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8" w:type="dxa"/>
        <w:tblInd w:w="-172" w:type="dxa"/>
        <w:tblLook w:val="01E0" w:firstRow="1" w:lastRow="1" w:firstColumn="1" w:lastColumn="1" w:noHBand="0" w:noVBand="0"/>
      </w:tblPr>
      <w:tblGrid>
        <w:gridCol w:w="3780"/>
        <w:gridCol w:w="5998"/>
      </w:tblGrid>
      <w:tr w:rsidR="008D4917" w:rsidRPr="005266C9" w:rsidTr="00D8369E">
        <w:tc>
          <w:tcPr>
            <w:tcW w:w="3780" w:type="dxa"/>
          </w:tcPr>
          <w:p w:rsidR="008D4917" w:rsidRPr="005266C9" w:rsidRDefault="008D4917" w:rsidP="00D8369E">
            <w:pPr>
              <w:spacing w:line="24" w:lineRule="atLeast"/>
              <w:jc w:val="center"/>
              <w:rPr>
                <w:rFonts w:ascii="Times New Roman" w:hAnsi="Times New Roman"/>
                <w:b/>
                <w:color w:val="000000" w:themeColor="text1"/>
                <w:sz w:val="26"/>
                <w:szCs w:val="26"/>
              </w:rPr>
            </w:pPr>
            <w:r w:rsidRPr="005266C9">
              <w:rPr>
                <w:rFonts w:ascii="Times New Roman" w:hAnsi="Times New Roman"/>
                <w:b/>
                <w:color w:val="000000" w:themeColor="text1"/>
                <w:sz w:val="26"/>
                <w:szCs w:val="26"/>
              </w:rPr>
              <w:t xml:space="preserve">ỦY BAN NHÂN DÂN </w:t>
            </w:r>
          </w:p>
          <w:p w:rsidR="008D4917" w:rsidRPr="005266C9" w:rsidRDefault="008D4917" w:rsidP="00D8369E">
            <w:pPr>
              <w:jc w:val="center"/>
              <w:rPr>
                <w:rFonts w:ascii="Times New Roman" w:hAnsi="Times New Roman"/>
                <w:color w:val="000000" w:themeColor="text1"/>
                <w:sz w:val="26"/>
                <w:szCs w:val="26"/>
              </w:rPr>
            </w:pPr>
            <w:r w:rsidRPr="005266C9">
              <w:rPr>
                <w:rFonts w:ascii="Times New Roman" w:hAnsi="Times New Roman"/>
                <w:b/>
                <w:color w:val="000000" w:themeColor="text1"/>
                <w:sz w:val="26"/>
                <w:szCs w:val="26"/>
              </w:rPr>
              <w:t>THÀNH PHỐ HỒ CHÍ MINH</w:t>
            </w:r>
          </w:p>
          <w:p w:rsidR="008D4917" w:rsidRPr="005266C9" w:rsidRDefault="008D4917" w:rsidP="00D8369E">
            <w:pPr>
              <w:jc w:val="center"/>
              <w:rPr>
                <w:rFonts w:ascii="Times New Roman" w:hAnsi="Times New Roman"/>
                <w:color w:val="000000" w:themeColor="text1"/>
                <w:sz w:val="26"/>
                <w:szCs w:val="26"/>
              </w:rPr>
            </w:pPr>
            <w:r w:rsidRPr="005266C9">
              <w:rPr>
                <w:rFonts w:ascii="Times New Roman" w:hAnsi="Times New Roman"/>
                <w:b/>
                <w:noProof/>
                <w:color w:val="000000" w:themeColor="text1"/>
                <w:sz w:val="26"/>
                <w:szCs w:val="26"/>
                <w:lang w:val="vi-VN" w:eastAsia="vi-VN"/>
              </w:rPr>
              <mc:AlternateContent>
                <mc:Choice Requires="wps">
                  <w:drawing>
                    <wp:anchor distT="4294967295" distB="4294967295" distL="114300" distR="114300" simplePos="0" relativeHeight="251659264" behindDoc="0" locked="0" layoutInCell="1" allowOverlap="1" wp14:anchorId="291BE519" wp14:editId="2E30C6DA">
                      <wp:simplePos x="0" y="0"/>
                      <wp:positionH relativeFrom="column">
                        <wp:posOffset>696265</wp:posOffset>
                      </wp:positionH>
                      <wp:positionV relativeFrom="paragraph">
                        <wp:posOffset>50800</wp:posOffset>
                      </wp:positionV>
                      <wp:extent cx="81661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552D4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pt,4pt" to="119.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6q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"/>
                  </w:pict>
                </mc:Fallback>
              </mc:AlternateContent>
            </w:r>
          </w:p>
          <w:p w:rsidR="008D4917" w:rsidRPr="005266C9" w:rsidRDefault="008D4917" w:rsidP="00753C5E">
            <w:pPr>
              <w:jc w:val="center"/>
              <w:rPr>
                <w:rFonts w:ascii="Times New Roman" w:hAnsi="Times New Roman"/>
                <w:color w:val="000000" w:themeColor="text1"/>
                <w:sz w:val="26"/>
                <w:szCs w:val="26"/>
              </w:rPr>
            </w:pPr>
            <w:r w:rsidRPr="005266C9">
              <w:rPr>
                <w:rFonts w:ascii="Times New Roman" w:hAnsi="Times New Roman"/>
                <w:color w:val="000000" w:themeColor="text1"/>
                <w:sz w:val="26"/>
                <w:szCs w:val="26"/>
              </w:rPr>
              <w:t xml:space="preserve">Số:      </w:t>
            </w:r>
            <w:r w:rsidR="00753C5E">
              <w:rPr>
                <w:rFonts w:ascii="Times New Roman" w:hAnsi="Times New Roman"/>
                <w:color w:val="000000" w:themeColor="text1"/>
                <w:sz w:val="26"/>
                <w:szCs w:val="26"/>
              </w:rPr>
              <w:t xml:space="preserve"> </w:t>
            </w:r>
            <w:r w:rsidR="00BB10DB">
              <w:rPr>
                <w:rFonts w:ascii="Times New Roman" w:hAnsi="Times New Roman"/>
                <w:color w:val="000000" w:themeColor="text1"/>
                <w:sz w:val="26"/>
                <w:szCs w:val="26"/>
              </w:rPr>
              <w:t xml:space="preserve">   </w:t>
            </w:r>
            <w:r w:rsidRPr="005266C9">
              <w:rPr>
                <w:rFonts w:ascii="Times New Roman" w:hAnsi="Times New Roman"/>
                <w:color w:val="000000" w:themeColor="text1"/>
                <w:sz w:val="26"/>
                <w:szCs w:val="26"/>
              </w:rPr>
              <w:t xml:space="preserve">   /QĐ-UBND</w:t>
            </w:r>
          </w:p>
        </w:tc>
        <w:tc>
          <w:tcPr>
            <w:tcW w:w="5998" w:type="dxa"/>
          </w:tcPr>
          <w:p w:rsidR="008D4917" w:rsidRPr="005266C9" w:rsidRDefault="008D4917" w:rsidP="00D8369E">
            <w:pPr>
              <w:spacing w:line="24" w:lineRule="atLeast"/>
              <w:jc w:val="center"/>
              <w:rPr>
                <w:rFonts w:ascii="Times New Roman" w:hAnsi="Times New Roman"/>
                <w:b/>
                <w:color w:val="000000" w:themeColor="text1"/>
                <w:sz w:val="26"/>
                <w:szCs w:val="26"/>
              </w:rPr>
            </w:pPr>
            <w:r w:rsidRPr="005266C9">
              <w:rPr>
                <w:rFonts w:ascii="Times New Roman" w:hAnsi="Times New Roman"/>
                <w:b/>
                <w:color w:val="000000" w:themeColor="text1"/>
                <w:sz w:val="26"/>
                <w:szCs w:val="26"/>
              </w:rPr>
              <w:t>CỘNG HÒA XÃ HỘI CHỦ NGHĨA VIỆT NAM</w:t>
            </w:r>
          </w:p>
          <w:p w:rsidR="008D4917" w:rsidRPr="005266C9" w:rsidRDefault="008D4917" w:rsidP="00D8369E">
            <w:pPr>
              <w:spacing w:line="24" w:lineRule="atLeast"/>
              <w:jc w:val="center"/>
              <w:rPr>
                <w:rFonts w:ascii="Times New Roman" w:hAnsi="Times New Roman"/>
                <w:b/>
                <w:color w:val="000000" w:themeColor="text1"/>
                <w:szCs w:val="26"/>
              </w:rPr>
            </w:pPr>
            <w:r w:rsidRPr="005266C9">
              <w:rPr>
                <w:rFonts w:ascii="Times New Roman" w:hAnsi="Times New Roman"/>
                <w:b/>
                <w:color w:val="000000" w:themeColor="text1"/>
                <w:szCs w:val="26"/>
              </w:rPr>
              <w:t>Độc lập - Tự do - Hạnh phúc</w:t>
            </w:r>
          </w:p>
          <w:p w:rsidR="008D4917" w:rsidRPr="005266C9" w:rsidRDefault="008D4917" w:rsidP="00D8369E">
            <w:pPr>
              <w:jc w:val="center"/>
              <w:rPr>
                <w:rFonts w:ascii="Times New Roman" w:hAnsi="Times New Roman"/>
                <w:b/>
                <w:color w:val="000000" w:themeColor="text1"/>
                <w:sz w:val="26"/>
                <w:szCs w:val="26"/>
              </w:rPr>
            </w:pPr>
            <w:r w:rsidRPr="005266C9">
              <w:rPr>
                <w:rFonts w:ascii="Times New Roman" w:hAnsi="Times New Roman"/>
                <w:b/>
                <w:noProof/>
                <w:color w:val="000000" w:themeColor="text1"/>
                <w:szCs w:val="26"/>
                <w:lang w:val="vi-VN" w:eastAsia="vi-VN"/>
              </w:rPr>
              <mc:AlternateContent>
                <mc:Choice Requires="wps">
                  <w:drawing>
                    <wp:anchor distT="4294967295" distB="4294967295" distL="114300" distR="114300" simplePos="0" relativeHeight="251660288" behindDoc="0" locked="0" layoutInCell="1" allowOverlap="1" wp14:anchorId="204959B6" wp14:editId="39035DA7">
                      <wp:simplePos x="0" y="0"/>
                      <wp:positionH relativeFrom="column">
                        <wp:posOffset>768020</wp:posOffset>
                      </wp:positionH>
                      <wp:positionV relativeFrom="paragraph">
                        <wp:posOffset>31115</wp:posOffset>
                      </wp:positionV>
                      <wp:extent cx="2119223" cy="0"/>
                      <wp:effectExtent l="0" t="0" r="146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2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C0A74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45pt" to="227.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5qHA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"/>
                  </w:pict>
                </mc:Fallback>
              </mc:AlternateContent>
            </w:r>
          </w:p>
          <w:p w:rsidR="008D4917" w:rsidRPr="005266C9" w:rsidRDefault="008D4917" w:rsidP="0086192C">
            <w:pPr>
              <w:jc w:val="center"/>
              <w:rPr>
                <w:rFonts w:ascii="Times New Roman" w:hAnsi="Times New Roman"/>
                <w:i/>
                <w:color w:val="000000" w:themeColor="text1"/>
                <w:sz w:val="26"/>
                <w:szCs w:val="26"/>
              </w:rPr>
            </w:pPr>
            <w:r w:rsidRPr="005266C9">
              <w:rPr>
                <w:rFonts w:ascii="Times New Roman" w:hAnsi="Times New Roman"/>
                <w:i/>
                <w:color w:val="000000" w:themeColor="text1"/>
                <w:sz w:val="26"/>
                <w:szCs w:val="26"/>
              </w:rPr>
              <w:t>Thành phố Hồ Chí Minh, ngày     tháng</w:t>
            </w:r>
            <w:r w:rsidR="00891ECA">
              <w:rPr>
                <w:rFonts w:ascii="Times New Roman" w:hAnsi="Times New Roman"/>
                <w:i/>
                <w:color w:val="000000" w:themeColor="text1"/>
                <w:sz w:val="26"/>
                <w:szCs w:val="26"/>
              </w:rPr>
              <w:t xml:space="preserve"> </w:t>
            </w:r>
            <w:r w:rsidR="0086192C">
              <w:rPr>
                <w:rFonts w:ascii="Times New Roman" w:hAnsi="Times New Roman"/>
                <w:i/>
                <w:color w:val="000000" w:themeColor="text1"/>
                <w:sz w:val="26"/>
                <w:szCs w:val="26"/>
              </w:rPr>
              <w:t>7</w:t>
            </w:r>
            <w:r w:rsidR="00BB10DB">
              <w:rPr>
                <w:rFonts w:ascii="Times New Roman" w:hAnsi="Times New Roman"/>
                <w:i/>
                <w:color w:val="000000" w:themeColor="text1"/>
                <w:sz w:val="26"/>
                <w:szCs w:val="26"/>
              </w:rPr>
              <w:t xml:space="preserve"> </w:t>
            </w:r>
            <w:r w:rsidRPr="005266C9">
              <w:rPr>
                <w:rFonts w:ascii="Times New Roman" w:hAnsi="Times New Roman"/>
                <w:i/>
                <w:color w:val="000000" w:themeColor="text1"/>
                <w:sz w:val="26"/>
                <w:szCs w:val="26"/>
              </w:rPr>
              <w:t>năm 20</w:t>
            </w:r>
            <w:r w:rsidR="003251A5">
              <w:rPr>
                <w:rFonts w:ascii="Times New Roman" w:hAnsi="Times New Roman"/>
                <w:i/>
                <w:color w:val="000000" w:themeColor="text1"/>
                <w:sz w:val="26"/>
                <w:szCs w:val="26"/>
              </w:rPr>
              <w:t>2</w:t>
            </w:r>
            <w:r w:rsidR="00891ECA">
              <w:rPr>
                <w:rFonts w:ascii="Times New Roman" w:hAnsi="Times New Roman"/>
                <w:i/>
                <w:color w:val="000000" w:themeColor="text1"/>
                <w:sz w:val="26"/>
                <w:szCs w:val="26"/>
              </w:rPr>
              <w:t>3</w:t>
            </w:r>
          </w:p>
        </w:tc>
      </w:tr>
    </w:tbl>
    <w:p w:rsidR="008D4917" w:rsidRDefault="008D4917" w:rsidP="008D4917">
      <w:pPr>
        <w:ind w:left="2160"/>
        <w:jc w:val="both"/>
        <w:rPr>
          <w:rFonts w:ascii="Times New Roman" w:hAnsi="Times New Roman"/>
          <w:color w:val="000000" w:themeColor="text1"/>
          <w:szCs w:val="28"/>
        </w:rPr>
      </w:pPr>
      <w:r w:rsidRPr="005266C9">
        <w:rPr>
          <w:rFonts w:ascii="Times New Roman" w:hAnsi="Times New Roman"/>
          <w:color w:val="000000" w:themeColor="text1"/>
          <w:szCs w:val="28"/>
        </w:rPr>
        <w:t xml:space="preserve">       </w:t>
      </w:r>
    </w:p>
    <w:p w:rsidR="008D4917" w:rsidRPr="006C4996" w:rsidRDefault="008D4917" w:rsidP="00D31878">
      <w:pPr>
        <w:ind w:left="2160"/>
        <w:jc w:val="both"/>
        <w:rPr>
          <w:rFonts w:ascii="Times New Roman" w:hAnsi="Times New Roman"/>
          <w:b/>
          <w:color w:val="000000" w:themeColor="text1"/>
          <w:szCs w:val="28"/>
        </w:rPr>
      </w:pPr>
      <w:r w:rsidRPr="005266C9">
        <w:rPr>
          <w:rFonts w:ascii="Times New Roman" w:hAnsi="Times New Roman"/>
          <w:color w:val="000000" w:themeColor="text1"/>
          <w:szCs w:val="28"/>
        </w:rPr>
        <w:t xml:space="preserve">            </w:t>
      </w:r>
      <w:r w:rsidRPr="005266C9">
        <w:rPr>
          <w:rFonts w:ascii="Times New Roman" w:hAnsi="Times New Roman"/>
          <w:color w:val="000000" w:themeColor="text1"/>
          <w:szCs w:val="28"/>
        </w:rPr>
        <w:tab/>
      </w:r>
      <w:r w:rsidRPr="006C4996">
        <w:rPr>
          <w:rFonts w:ascii="Times New Roman" w:hAnsi="Times New Roman"/>
          <w:b/>
          <w:color w:val="000000" w:themeColor="text1"/>
          <w:szCs w:val="28"/>
        </w:rPr>
        <w:t>QUYẾT ĐỊNH</w:t>
      </w:r>
    </w:p>
    <w:p w:rsidR="00891ECA" w:rsidRDefault="00571D04" w:rsidP="00891ECA">
      <w:pPr>
        <w:jc w:val="center"/>
        <w:rPr>
          <w:rFonts w:ascii="Times New Roman" w:hAnsi="Times New Roman"/>
          <w:b/>
          <w:color w:val="000000" w:themeColor="text1"/>
          <w:szCs w:val="28"/>
        </w:rPr>
      </w:pPr>
      <w:r>
        <w:rPr>
          <w:rFonts w:ascii="Times New Roman" w:hAnsi="Times New Roman"/>
          <w:b/>
          <w:color w:val="000000" w:themeColor="text1"/>
          <w:szCs w:val="28"/>
        </w:rPr>
        <w:t xml:space="preserve">Phê duyệt </w:t>
      </w:r>
      <w:r w:rsidR="008D4917" w:rsidRPr="006C4996">
        <w:rPr>
          <w:rFonts w:ascii="Times New Roman" w:hAnsi="Times New Roman"/>
          <w:b/>
          <w:color w:val="000000" w:themeColor="text1"/>
          <w:szCs w:val="28"/>
        </w:rPr>
        <w:t xml:space="preserve">Danh mục </w:t>
      </w:r>
      <w:r w:rsidR="003251A5">
        <w:rPr>
          <w:rFonts w:ascii="Times New Roman" w:hAnsi="Times New Roman"/>
          <w:b/>
          <w:color w:val="000000" w:themeColor="text1"/>
          <w:szCs w:val="28"/>
        </w:rPr>
        <w:t>thủ tục hành chính</w:t>
      </w:r>
      <w:r w:rsidR="00891ECA">
        <w:rPr>
          <w:rFonts w:ascii="Times New Roman" w:hAnsi="Times New Roman"/>
          <w:b/>
          <w:color w:val="000000" w:themeColor="text1"/>
          <w:szCs w:val="28"/>
        </w:rPr>
        <w:t>, nhóm thủ tục hành chính</w:t>
      </w:r>
      <w:r w:rsidR="003251A5">
        <w:rPr>
          <w:rFonts w:ascii="Times New Roman" w:hAnsi="Times New Roman"/>
          <w:b/>
          <w:color w:val="000000" w:themeColor="text1"/>
          <w:szCs w:val="28"/>
        </w:rPr>
        <w:t xml:space="preserve"> </w:t>
      </w:r>
    </w:p>
    <w:p w:rsidR="00891ECA" w:rsidRDefault="003251A5" w:rsidP="00891ECA">
      <w:pPr>
        <w:jc w:val="center"/>
        <w:rPr>
          <w:rFonts w:ascii="Times New Roman" w:hAnsi="Times New Roman"/>
          <w:b/>
          <w:color w:val="000000" w:themeColor="text1"/>
          <w:szCs w:val="28"/>
        </w:rPr>
      </w:pPr>
      <w:r>
        <w:rPr>
          <w:rFonts w:ascii="Times New Roman" w:hAnsi="Times New Roman"/>
          <w:b/>
          <w:color w:val="000000" w:themeColor="text1"/>
          <w:szCs w:val="28"/>
        </w:rPr>
        <w:t xml:space="preserve">đáp ứng yêu cầu </w:t>
      </w:r>
      <w:r w:rsidR="00891ECA">
        <w:rPr>
          <w:rFonts w:ascii="Times New Roman" w:hAnsi="Times New Roman"/>
          <w:b/>
          <w:color w:val="000000" w:themeColor="text1"/>
          <w:szCs w:val="28"/>
        </w:rPr>
        <w:t>cung cấp</w:t>
      </w:r>
      <w:r>
        <w:rPr>
          <w:rFonts w:ascii="Times New Roman" w:hAnsi="Times New Roman"/>
          <w:b/>
          <w:color w:val="000000" w:themeColor="text1"/>
          <w:szCs w:val="28"/>
        </w:rPr>
        <w:t xml:space="preserve"> </w:t>
      </w:r>
      <w:r w:rsidR="008D4917" w:rsidRPr="006C4996">
        <w:rPr>
          <w:rFonts w:ascii="Times New Roman" w:hAnsi="Times New Roman"/>
          <w:b/>
          <w:color w:val="000000" w:themeColor="text1"/>
          <w:szCs w:val="28"/>
        </w:rPr>
        <w:t xml:space="preserve">dịch vụ công trực tuyến </w:t>
      </w:r>
    </w:p>
    <w:p w:rsidR="008D4917" w:rsidRPr="006C4996" w:rsidRDefault="00891ECA" w:rsidP="00891ECA">
      <w:pPr>
        <w:jc w:val="center"/>
        <w:rPr>
          <w:rFonts w:ascii="Times New Roman" w:hAnsi="Times New Roman"/>
          <w:b/>
          <w:color w:val="000000" w:themeColor="text1"/>
          <w:szCs w:val="28"/>
        </w:rPr>
      </w:pPr>
      <w:r>
        <w:rPr>
          <w:rFonts w:ascii="Times New Roman" w:hAnsi="Times New Roman"/>
          <w:b/>
          <w:color w:val="000000" w:themeColor="text1"/>
          <w:szCs w:val="28"/>
        </w:rPr>
        <w:t>trên môi trường điện tử giai đoạn 2023-2024</w:t>
      </w:r>
      <w:r w:rsidR="0081067F">
        <w:rPr>
          <w:rFonts w:ascii="Times New Roman" w:hAnsi="Times New Roman"/>
          <w:b/>
          <w:color w:val="000000" w:themeColor="text1"/>
          <w:szCs w:val="28"/>
        </w:rPr>
        <w:t xml:space="preserve"> (đợt </w:t>
      </w:r>
      <w:r w:rsidR="00BD7C7E">
        <w:rPr>
          <w:rFonts w:ascii="Times New Roman" w:hAnsi="Times New Roman"/>
          <w:b/>
          <w:color w:val="000000" w:themeColor="text1"/>
          <w:szCs w:val="28"/>
        </w:rPr>
        <w:t>3</w:t>
      </w:r>
      <w:r w:rsidR="0081067F">
        <w:rPr>
          <w:rFonts w:ascii="Times New Roman" w:hAnsi="Times New Roman"/>
          <w:b/>
          <w:color w:val="000000" w:themeColor="text1"/>
          <w:szCs w:val="28"/>
        </w:rPr>
        <w:t>)</w:t>
      </w:r>
    </w:p>
    <w:p w:rsidR="008D4917" w:rsidRPr="006C4996" w:rsidRDefault="008D4917" w:rsidP="008D4917">
      <w:pPr>
        <w:ind w:left="2160"/>
        <w:jc w:val="both"/>
        <w:rPr>
          <w:rFonts w:ascii="Times New Roman" w:hAnsi="Times New Roman"/>
          <w:color w:val="000000" w:themeColor="text1"/>
          <w:szCs w:val="28"/>
        </w:rPr>
      </w:pPr>
      <w:r w:rsidRPr="006C4996">
        <w:rPr>
          <w:rFonts w:ascii="Times New Roman" w:hAnsi="Times New Roman"/>
          <w:noProof/>
          <w:color w:val="000000" w:themeColor="text1"/>
          <w:szCs w:val="28"/>
          <w:lang w:val="vi-VN" w:eastAsia="vi-VN"/>
        </w:rPr>
        <mc:AlternateContent>
          <mc:Choice Requires="wps">
            <w:drawing>
              <wp:anchor distT="4294967295" distB="4294967295" distL="114300" distR="114300" simplePos="0" relativeHeight="251661312" behindDoc="0" locked="0" layoutInCell="1" allowOverlap="1" wp14:anchorId="75B1E367" wp14:editId="446DCC8C">
                <wp:simplePos x="0" y="0"/>
                <wp:positionH relativeFrom="column">
                  <wp:posOffset>2218368</wp:posOffset>
                </wp:positionH>
                <wp:positionV relativeFrom="paragraph">
                  <wp:posOffset>71120</wp:posOffset>
                </wp:positionV>
                <wp:extent cx="1309370" cy="0"/>
                <wp:effectExtent l="0" t="0" r="241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05EDD0" id="_x0000_t32" coordsize="21600,21600" o:spt="32" o:oned="t" path="m,l21600,21600e" filled="f">
                <v:path arrowok="t" fillok="f" o:connecttype="none"/>
                <o:lock v:ext="edit" shapetype="t"/>
              </v:shapetype>
              <v:shape id="Straight Arrow Connector 1" o:spid="_x0000_s1026" type="#_x0000_t32" style="position:absolute;margin-left:174.65pt;margin-top:5.6pt;width:103.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"/>
            </w:pict>
          </mc:Fallback>
        </mc:AlternateContent>
      </w:r>
    </w:p>
    <w:p w:rsidR="00BB10DB" w:rsidRDefault="00BB10DB" w:rsidP="008D4917">
      <w:pPr>
        <w:jc w:val="center"/>
        <w:rPr>
          <w:rFonts w:ascii="Times New Roman" w:hAnsi="Times New Roman"/>
          <w:b/>
          <w:color w:val="000000" w:themeColor="text1"/>
          <w:szCs w:val="28"/>
        </w:rPr>
      </w:pPr>
    </w:p>
    <w:p w:rsidR="008D4917" w:rsidRPr="006C4996" w:rsidRDefault="008D4917" w:rsidP="008D4917">
      <w:pPr>
        <w:jc w:val="center"/>
        <w:rPr>
          <w:rFonts w:ascii="Times New Roman" w:hAnsi="Times New Roman"/>
          <w:b/>
          <w:color w:val="000000" w:themeColor="text1"/>
          <w:szCs w:val="28"/>
        </w:rPr>
      </w:pPr>
      <w:r w:rsidRPr="006C4996">
        <w:rPr>
          <w:rFonts w:ascii="Times New Roman" w:hAnsi="Times New Roman"/>
          <w:b/>
          <w:color w:val="000000" w:themeColor="text1"/>
          <w:szCs w:val="28"/>
        </w:rPr>
        <w:t>CHỦ TỊCH ỦY BAN NHÂN DÂN THÀNH PHỐ HỒ CHÍ MINH</w:t>
      </w:r>
    </w:p>
    <w:p w:rsidR="008D4917" w:rsidRPr="006C4996" w:rsidRDefault="008D4917" w:rsidP="008D4917">
      <w:pPr>
        <w:jc w:val="both"/>
        <w:rPr>
          <w:rFonts w:ascii="Times New Roman" w:hAnsi="Times New Roman"/>
          <w:b/>
          <w:color w:val="000000" w:themeColor="text1"/>
          <w:szCs w:val="28"/>
        </w:rPr>
      </w:pPr>
    </w:p>
    <w:p w:rsidR="00100044" w:rsidRDefault="00100044" w:rsidP="00753C5E">
      <w:pPr>
        <w:spacing w:before="120" w:after="120" w:line="264" w:lineRule="auto"/>
        <w:ind w:firstLine="680"/>
        <w:jc w:val="both"/>
        <w:rPr>
          <w:rFonts w:ascii="Times New Roman" w:hAnsi="Times New Roman"/>
          <w:i/>
          <w:color w:val="000000" w:themeColor="text1"/>
          <w:szCs w:val="28"/>
        </w:rPr>
      </w:pPr>
      <w:r w:rsidRPr="00100044">
        <w:rPr>
          <w:rFonts w:ascii="Times New Roman" w:hAnsi="Times New Roman"/>
          <w:i/>
          <w:color w:val="000000" w:themeColor="text1"/>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r w:rsidR="00097618">
        <w:rPr>
          <w:rFonts w:ascii="Times New Roman" w:hAnsi="Times New Roman"/>
          <w:i/>
          <w:color w:val="000000" w:themeColor="text1"/>
          <w:szCs w:val="28"/>
        </w:rPr>
        <w:t xml:space="preserve"> </w:t>
      </w:r>
    </w:p>
    <w:p w:rsidR="00891ECA" w:rsidRPr="00891ECA" w:rsidRDefault="00891ECA" w:rsidP="00891ECA">
      <w:pPr>
        <w:spacing w:before="120" w:after="120" w:line="264" w:lineRule="auto"/>
        <w:ind w:firstLine="680"/>
        <w:jc w:val="both"/>
        <w:rPr>
          <w:rFonts w:ascii="Times New Roman" w:hAnsi="Times New Roman"/>
          <w:i/>
          <w:color w:val="000000" w:themeColor="text1"/>
          <w:szCs w:val="28"/>
        </w:rPr>
      </w:pPr>
      <w:r w:rsidRPr="00891ECA">
        <w:rPr>
          <w:rFonts w:ascii="Times New Roman" w:hAnsi="Times New Roman"/>
          <w:i/>
          <w:color w:val="000000" w:themeColor="text1"/>
          <w:szCs w:val="28"/>
        </w:rPr>
        <w:t>Căn cứ Nghị định số </w:t>
      </w:r>
      <w:hyperlink r:id="rId9" w:tgtFrame="_blank" w:tooltip="Nghị định 63/2010/NĐ-CP" w:history="1">
        <w:r w:rsidRPr="00891ECA">
          <w:rPr>
            <w:rFonts w:ascii="Times New Roman" w:hAnsi="Times New Roman"/>
            <w:color w:val="000000" w:themeColor="text1"/>
            <w:szCs w:val="28"/>
          </w:rPr>
          <w:t>63/2010/NĐ-CP</w:t>
        </w:r>
      </w:hyperlink>
      <w:r w:rsidRPr="00891ECA">
        <w:rPr>
          <w:rFonts w:ascii="Times New Roman" w:hAnsi="Times New Roman"/>
          <w:i/>
          <w:color w:val="000000" w:themeColor="text1"/>
          <w:szCs w:val="28"/>
        </w:rPr>
        <w:t> ngày 08 tháng 6 năm 2010 của Chính phủ về kiểm soát thủ tục hành chính; Nghị định số </w:t>
      </w:r>
      <w:hyperlink r:id="rId10" w:tgtFrame="_blank" w:tooltip="Nghị định 92/2017/NĐ-CP" w:history="1">
        <w:r w:rsidRPr="00891ECA">
          <w:rPr>
            <w:rFonts w:ascii="Times New Roman" w:hAnsi="Times New Roman"/>
            <w:color w:val="000000" w:themeColor="text1"/>
            <w:szCs w:val="28"/>
          </w:rPr>
          <w:t>92/2017/NĐ-CP</w:t>
        </w:r>
      </w:hyperlink>
      <w:r w:rsidRPr="00891ECA">
        <w:rPr>
          <w:rFonts w:ascii="Times New Roman" w:hAnsi="Times New Roman"/>
          <w:i/>
          <w:color w:val="000000" w:themeColor="text1"/>
          <w:szCs w:val="28"/>
        </w:rPr>
        <w:t> ngày 07 tháng 8 năm 2017 của Chính phủ sửa đổi, bổ sung một số điều của các Nghị định liên quan đến kiểm soát thủ tục hành chính;</w:t>
      </w:r>
    </w:p>
    <w:p w:rsidR="00891ECA" w:rsidRPr="00891ECA" w:rsidRDefault="00891ECA" w:rsidP="00891ECA">
      <w:pPr>
        <w:spacing w:before="120" w:after="120" w:line="264" w:lineRule="auto"/>
        <w:ind w:firstLine="680"/>
        <w:jc w:val="both"/>
        <w:rPr>
          <w:rFonts w:ascii="Times New Roman" w:hAnsi="Times New Roman"/>
          <w:i/>
          <w:color w:val="000000" w:themeColor="text1"/>
          <w:szCs w:val="28"/>
        </w:rPr>
      </w:pPr>
      <w:r w:rsidRPr="00891ECA">
        <w:rPr>
          <w:rFonts w:ascii="Times New Roman" w:hAnsi="Times New Roman"/>
          <w:i/>
          <w:color w:val="000000" w:themeColor="text1"/>
          <w:szCs w:val="28"/>
        </w:rPr>
        <w:t>Căn cứ Nghị định số </w:t>
      </w:r>
      <w:hyperlink r:id="rId11" w:tgtFrame="_blank" w:tooltip="Nghị định 61/2018/NĐ-CP" w:history="1">
        <w:r w:rsidRPr="00891ECA">
          <w:rPr>
            <w:rFonts w:ascii="Times New Roman" w:hAnsi="Times New Roman"/>
            <w:color w:val="000000" w:themeColor="text1"/>
            <w:szCs w:val="28"/>
          </w:rPr>
          <w:t>61/2018/NĐ-CP</w:t>
        </w:r>
      </w:hyperlink>
      <w:r w:rsidRPr="00891ECA">
        <w:rPr>
          <w:rFonts w:ascii="Times New Roman" w:hAnsi="Times New Roman"/>
          <w:i/>
          <w:color w:val="000000" w:themeColor="text1"/>
          <w:szCs w:val="28"/>
        </w:rPr>
        <w:t> ngày 23 tháng 4 năm 2018 của Chính phủ về thực hiện cơ chế một cửa, một cửa liên thông trong giải quyết thủ tục hành chính; Nghị định số </w:t>
      </w:r>
      <w:hyperlink r:id="rId12" w:tgtFrame="_blank" w:tooltip="Nghị định 107/2021/NĐ-CP" w:history="1">
        <w:r w:rsidRPr="00891ECA">
          <w:rPr>
            <w:rFonts w:ascii="Times New Roman" w:hAnsi="Times New Roman"/>
            <w:color w:val="000000" w:themeColor="text1"/>
            <w:szCs w:val="28"/>
          </w:rPr>
          <w:t>107/2021/NĐ-CP</w:t>
        </w:r>
      </w:hyperlink>
      <w:r w:rsidRPr="00891ECA">
        <w:rPr>
          <w:rFonts w:ascii="Times New Roman" w:hAnsi="Times New Roman"/>
          <w:i/>
          <w:color w:val="000000" w:themeColor="text1"/>
          <w:szCs w:val="28"/>
        </w:rPr>
        <w:t> ngày 06 tháng 12 năm 2021 sửa đổi, bổ sung một số điều của Nghị định số </w:t>
      </w:r>
      <w:hyperlink r:id="rId13" w:tgtFrame="_blank" w:tooltip="Nghị định 61/2018/NĐ-CP" w:history="1">
        <w:r w:rsidRPr="00891ECA">
          <w:rPr>
            <w:rFonts w:ascii="Times New Roman" w:hAnsi="Times New Roman"/>
            <w:color w:val="000000" w:themeColor="text1"/>
            <w:szCs w:val="28"/>
          </w:rPr>
          <w:t>61/2018/NĐ-CP</w:t>
        </w:r>
      </w:hyperlink>
      <w:r w:rsidRPr="00891ECA">
        <w:rPr>
          <w:rFonts w:ascii="Times New Roman" w:hAnsi="Times New Roman"/>
          <w:i/>
          <w:color w:val="000000" w:themeColor="text1"/>
          <w:szCs w:val="28"/>
        </w:rPr>
        <w:t> ngày 23 tháng 4 năm 2018 của Chính phủ về thực hiện cơ chế một cửa, một cửa liên thông trong giải quyết thủ tục hành chính;</w:t>
      </w:r>
    </w:p>
    <w:p w:rsidR="00891ECA" w:rsidRPr="00891ECA" w:rsidRDefault="00891ECA" w:rsidP="00891ECA">
      <w:pPr>
        <w:spacing w:before="120" w:after="120" w:line="264" w:lineRule="auto"/>
        <w:ind w:firstLine="680"/>
        <w:jc w:val="both"/>
        <w:rPr>
          <w:rFonts w:ascii="Times New Roman" w:hAnsi="Times New Roman"/>
          <w:i/>
          <w:color w:val="000000" w:themeColor="text1"/>
          <w:szCs w:val="28"/>
        </w:rPr>
      </w:pPr>
      <w:r w:rsidRPr="00891ECA">
        <w:rPr>
          <w:rFonts w:ascii="Times New Roman" w:hAnsi="Times New Roman"/>
          <w:i/>
          <w:color w:val="000000" w:themeColor="text1"/>
          <w:szCs w:val="28"/>
        </w:rPr>
        <w:t>Căn cứ Nghị định số </w:t>
      </w:r>
      <w:hyperlink r:id="rId14" w:tgtFrame="_blank" w:tooltip="Nghị định 45/2020/NĐ-CP" w:history="1">
        <w:r w:rsidRPr="00891ECA">
          <w:rPr>
            <w:rFonts w:ascii="Times New Roman" w:hAnsi="Times New Roman"/>
            <w:color w:val="000000" w:themeColor="text1"/>
            <w:szCs w:val="28"/>
          </w:rPr>
          <w:t>45/2020/NĐ-CP</w:t>
        </w:r>
      </w:hyperlink>
      <w:r w:rsidRPr="00891ECA">
        <w:rPr>
          <w:rFonts w:ascii="Times New Roman" w:hAnsi="Times New Roman"/>
          <w:i/>
          <w:color w:val="000000" w:themeColor="text1"/>
          <w:szCs w:val="28"/>
        </w:rPr>
        <w:t> ngày 08 tháng 4 năm 2020 của Chính phủ về thực hiện thủ tục hành chính trên môi trường điện tử;</w:t>
      </w:r>
    </w:p>
    <w:p w:rsidR="00891ECA" w:rsidRPr="00891ECA" w:rsidRDefault="00891ECA" w:rsidP="00891ECA">
      <w:pPr>
        <w:spacing w:before="120" w:after="120" w:line="264" w:lineRule="auto"/>
        <w:ind w:firstLine="680"/>
        <w:jc w:val="both"/>
        <w:rPr>
          <w:rFonts w:ascii="Times New Roman" w:hAnsi="Times New Roman"/>
          <w:i/>
          <w:color w:val="000000" w:themeColor="text1"/>
          <w:szCs w:val="28"/>
        </w:rPr>
      </w:pPr>
      <w:r w:rsidRPr="00891ECA">
        <w:rPr>
          <w:rFonts w:ascii="Times New Roman" w:hAnsi="Times New Roman"/>
          <w:i/>
          <w:color w:val="000000" w:themeColor="text1"/>
          <w:szCs w:val="28"/>
        </w:rPr>
        <w:t>Căn cứ Nghị định số </w:t>
      </w:r>
      <w:hyperlink r:id="rId15" w:tgtFrame="_blank" w:tooltip="Nghị định 42/2022/NĐ-CP" w:history="1">
        <w:r w:rsidRPr="00891ECA">
          <w:rPr>
            <w:rFonts w:ascii="Times New Roman" w:hAnsi="Times New Roman"/>
            <w:color w:val="000000" w:themeColor="text1"/>
            <w:szCs w:val="28"/>
          </w:rPr>
          <w:t>42/2022/NĐ-CP</w:t>
        </w:r>
      </w:hyperlink>
      <w:r w:rsidRPr="00891ECA">
        <w:rPr>
          <w:rFonts w:ascii="Times New Roman" w:hAnsi="Times New Roman"/>
          <w:i/>
          <w:color w:val="000000" w:themeColor="text1"/>
          <w:szCs w:val="28"/>
        </w:rPr>
        <w:t> ngày 24 tháng 6 năm 2022 của Chính phủ quy định về việc cung cấp thông tin và dịch vụ công trực tuyến của cơ quan nhà nước trên môi trường mạng;</w:t>
      </w:r>
    </w:p>
    <w:p w:rsidR="00891ECA" w:rsidRDefault="00891ECA" w:rsidP="00891ECA">
      <w:pPr>
        <w:spacing w:before="120" w:after="120" w:line="264" w:lineRule="auto"/>
        <w:ind w:firstLine="680"/>
        <w:jc w:val="both"/>
        <w:rPr>
          <w:rFonts w:ascii="Times New Roman" w:hAnsi="Times New Roman"/>
          <w:i/>
          <w:color w:val="000000" w:themeColor="text1"/>
          <w:szCs w:val="28"/>
        </w:rPr>
      </w:pPr>
      <w:r w:rsidRPr="00891ECA">
        <w:rPr>
          <w:rFonts w:ascii="Times New Roman" w:hAnsi="Times New Roman"/>
          <w:i/>
          <w:color w:val="000000" w:themeColor="text1"/>
          <w:szCs w:val="28"/>
        </w:rPr>
        <w:t>Căn cứ Quyết định số </w:t>
      </w:r>
      <w:hyperlink r:id="rId16" w:tgtFrame="_blank" w:tooltip="Quyết định 31/2021/QĐ-TTg" w:history="1">
        <w:r w:rsidRPr="00891ECA">
          <w:rPr>
            <w:rFonts w:ascii="Times New Roman" w:hAnsi="Times New Roman"/>
            <w:color w:val="000000" w:themeColor="text1"/>
            <w:szCs w:val="28"/>
          </w:rPr>
          <w:t>31/2021/QĐ-TTg</w:t>
        </w:r>
      </w:hyperlink>
      <w:r w:rsidRPr="00891ECA">
        <w:rPr>
          <w:rFonts w:ascii="Times New Roman" w:hAnsi="Times New Roman"/>
          <w:i/>
          <w:color w:val="000000" w:themeColor="text1"/>
          <w:szCs w:val="28"/>
        </w:rPr>
        <w:t> ngày 11 tháng 10 năm 2021 của Thủ tướng Chính phủ ban hành Quy chế quản lý, vận hành, khai thác Cổng Dịch vụ công quốc gia;</w:t>
      </w:r>
    </w:p>
    <w:p w:rsidR="00891ECA" w:rsidRPr="00891ECA" w:rsidRDefault="00891ECA" w:rsidP="00891ECA">
      <w:pPr>
        <w:spacing w:before="120" w:after="120" w:line="264" w:lineRule="auto"/>
        <w:ind w:firstLine="680"/>
        <w:jc w:val="both"/>
        <w:rPr>
          <w:rFonts w:ascii="Times New Roman" w:hAnsi="Times New Roman"/>
          <w:i/>
          <w:color w:val="000000" w:themeColor="text1"/>
          <w:szCs w:val="28"/>
        </w:rPr>
      </w:pPr>
      <w:r w:rsidRPr="00891ECA">
        <w:rPr>
          <w:rFonts w:ascii="Times New Roman" w:hAnsi="Times New Roman"/>
          <w:i/>
          <w:color w:val="000000" w:themeColor="text1"/>
          <w:szCs w:val="28"/>
        </w:rPr>
        <w:t xml:space="preserve">Căn cứ </w:t>
      </w:r>
      <w:r>
        <w:rPr>
          <w:rFonts w:ascii="Times New Roman" w:hAnsi="Times New Roman"/>
          <w:i/>
          <w:color w:val="000000" w:themeColor="text1"/>
          <w:szCs w:val="28"/>
        </w:rPr>
        <w:t xml:space="preserve">Thông tư số 01/2023/TT-VPCP ngày 05 tháng 4 năm 2023 của </w:t>
      </w:r>
      <w:r w:rsidRPr="00891ECA">
        <w:rPr>
          <w:rFonts w:ascii="Times New Roman" w:hAnsi="Times New Roman"/>
          <w:i/>
          <w:color w:val="000000" w:themeColor="text1"/>
          <w:szCs w:val="28"/>
        </w:rPr>
        <w:t xml:space="preserve">Bộ trưởng, Chủ nhiệm Văn phòng Chính phủ quy định một số nội dung và biện pháp thi hành trong số hóa hồ sơ, kết quả giải quyết thủ tục hành chính và thực hiện thủ tục hành chính trên môi </w:t>
      </w:r>
      <w:r>
        <w:rPr>
          <w:rFonts w:ascii="Times New Roman" w:hAnsi="Times New Roman"/>
          <w:i/>
          <w:color w:val="000000" w:themeColor="text1"/>
          <w:szCs w:val="28"/>
        </w:rPr>
        <w:t>trường điện tử;</w:t>
      </w:r>
    </w:p>
    <w:p w:rsidR="008D4917" w:rsidRPr="00891ECA" w:rsidRDefault="008D4917" w:rsidP="00891ECA">
      <w:pPr>
        <w:spacing w:before="120" w:after="120" w:line="264" w:lineRule="auto"/>
        <w:ind w:firstLine="680"/>
        <w:jc w:val="both"/>
        <w:rPr>
          <w:rFonts w:ascii="Times New Roman" w:hAnsi="Times New Roman"/>
          <w:i/>
          <w:color w:val="000000" w:themeColor="text1"/>
          <w:szCs w:val="28"/>
        </w:rPr>
      </w:pPr>
      <w:r w:rsidRPr="00100044">
        <w:rPr>
          <w:rFonts w:ascii="Times New Roman" w:hAnsi="Times New Roman"/>
          <w:i/>
          <w:color w:val="000000" w:themeColor="text1"/>
          <w:szCs w:val="28"/>
        </w:rPr>
        <w:lastRenderedPageBreak/>
        <w:t xml:space="preserve">Căn cứ </w:t>
      </w:r>
      <w:r w:rsidR="00891ECA" w:rsidRPr="00891ECA">
        <w:rPr>
          <w:rFonts w:ascii="Times New Roman" w:hAnsi="Times New Roman"/>
          <w:i/>
          <w:color w:val="000000" w:themeColor="text1"/>
          <w:szCs w:val="28"/>
        </w:rPr>
        <w:t>Quyết định số 1814/QĐ-UBND ngày 08</w:t>
      </w:r>
      <w:r w:rsidR="00C402F7">
        <w:rPr>
          <w:rFonts w:ascii="Times New Roman" w:hAnsi="Times New Roman"/>
          <w:i/>
          <w:color w:val="000000" w:themeColor="text1"/>
          <w:szCs w:val="28"/>
        </w:rPr>
        <w:t xml:space="preserve"> tháng </w:t>
      </w:r>
      <w:r w:rsidR="00891ECA" w:rsidRPr="00891ECA">
        <w:rPr>
          <w:rFonts w:ascii="Times New Roman" w:hAnsi="Times New Roman"/>
          <w:i/>
          <w:color w:val="000000" w:themeColor="text1"/>
          <w:szCs w:val="28"/>
        </w:rPr>
        <w:t>5</w:t>
      </w:r>
      <w:r w:rsidR="00C402F7">
        <w:rPr>
          <w:rFonts w:ascii="Times New Roman" w:hAnsi="Times New Roman"/>
          <w:i/>
          <w:color w:val="000000" w:themeColor="text1"/>
          <w:szCs w:val="28"/>
        </w:rPr>
        <w:t xml:space="preserve"> năm </w:t>
      </w:r>
      <w:r w:rsidR="00891ECA" w:rsidRPr="00891ECA">
        <w:rPr>
          <w:rFonts w:ascii="Times New Roman" w:hAnsi="Times New Roman"/>
          <w:i/>
          <w:color w:val="000000" w:themeColor="text1"/>
          <w:szCs w:val="28"/>
        </w:rPr>
        <w:t xml:space="preserve">2023 của Chủ tịch </w:t>
      </w:r>
      <w:r w:rsidR="00C402F7">
        <w:rPr>
          <w:rFonts w:ascii="Times New Roman" w:hAnsi="Times New Roman"/>
          <w:i/>
          <w:color w:val="000000" w:themeColor="text1"/>
          <w:szCs w:val="28"/>
        </w:rPr>
        <w:t>Ủy ban nhân dân</w:t>
      </w:r>
      <w:r w:rsidR="00891ECA" w:rsidRPr="00891ECA">
        <w:rPr>
          <w:rFonts w:ascii="Times New Roman" w:hAnsi="Times New Roman"/>
          <w:i/>
          <w:color w:val="000000" w:themeColor="text1"/>
          <w:szCs w:val="28"/>
        </w:rPr>
        <w:t xml:space="preserve"> Thành phố ban hành Kế hoạch rà soát, đánh giá TTHC trên địa bàn Thành phố năm 2023</w:t>
      </w:r>
      <w:r w:rsidRPr="00100044">
        <w:rPr>
          <w:rFonts w:ascii="Times New Roman" w:hAnsi="Times New Roman"/>
          <w:i/>
          <w:color w:val="000000" w:themeColor="text1"/>
          <w:szCs w:val="28"/>
        </w:rPr>
        <w:t>;</w:t>
      </w:r>
    </w:p>
    <w:p w:rsidR="00BB10DB" w:rsidRDefault="00100044" w:rsidP="00753C5E">
      <w:pPr>
        <w:spacing w:before="120" w:after="120" w:line="264" w:lineRule="auto"/>
        <w:ind w:firstLine="680"/>
        <w:jc w:val="both"/>
        <w:rPr>
          <w:rFonts w:ascii="Times New Roman" w:hAnsi="Times New Roman"/>
          <w:i/>
          <w:color w:val="000000" w:themeColor="text1"/>
          <w:szCs w:val="28"/>
        </w:rPr>
      </w:pPr>
      <w:r w:rsidRPr="00100044">
        <w:rPr>
          <w:rFonts w:ascii="Times New Roman" w:hAnsi="Times New Roman"/>
          <w:i/>
          <w:color w:val="000000" w:themeColor="text1"/>
          <w:szCs w:val="28"/>
        </w:rPr>
        <w:t>Theo</w:t>
      </w:r>
      <w:r w:rsidR="008D4917" w:rsidRPr="00100044">
        <w:rPr>
          <w:rFonts w:ascii="Times New Roman" w:hAnsi="Times New Roman"/>
          <w:i/>
          <w:color w:val="000000" w:themeColor="text1"/>
          <w:szCs w:val="28"/>
        </w:rPr>
        <w:t xml:space="preserve"> đề nghị của Chánh Văn </w:t>
      </w:r>
      <w:r w:rsidR="00707024">
        <w:rPr>
          <w:rFonts w:ascii="Times New Roman" w:hAnsi="Times New Roman"/>
          <w:i/>
          <w:color w:val="000000" w:themeColor="text1"/>
          <w:szCs w:val="28"/>
        </w:rPr>
        <w:t>phòng Ủy ban nhân dân T</w:t>
      </w:r>
      <w:r w:rsidRPr="00100044">
        <w:rPr>
          <w:rFonts w:ascii="Times New Roman" w:hAnsi="Times New Roman"/>
          <w:i/>
          <w:color w:val="000000" w:themeColor="text1"/>
          <w:szCs w:val="28"/>
        </w:rPr>
        <w:t xml:space="preserve">hành phố </w:t>
      </w:r>
      <w:r w:rsidR="00407E9B">
        <w:rPr>
          <w:rFonts w:ascii="Times New Roman" w:hAnsi="Times New Roman"/>
          <w:i/>
          <w:color w:val="000000" w:themeColor="text1"/>
          <w:szCs w:val="28"/>
        </w:rPr>
        <w:t xml:space="preserve">tại </w:t>
      </w:r>
      <w:r w:rsidR="00C36961">
        <w:rPr>
          <w:rFonts w:ascii="Times New Roman" w:hAnsi="Times New Roman"/>
          <w:i/>
          <w:color w:val="000000" w:themeColor="text1"/>
          <w:szCs w:val="28"/>
        </w:rPr>
        <w:br/>
      </w:r>
      <w:r w:rsidR="00407E9B">
        <w:rPr>
          <w:rFonts w:ascii="Times New Roman" w:hAnsi="Times New Roman"/>
          <w:i/>
          <w:color w:val="000000" w:themeColor="text1"/>
          <w:szCs w:val="28"/>
        </w:rPr>
        <w:t>Báo cáo số</w:t>
      </w:r>
      <w:r w:rsidR="00C36961">
        <w:rPr>
          <w:rFonts w:ascii="Times New Roman" w:hAnsi="Times New Roman"/>
          <w:i/>
          <w:color w:val="000000" w:themeColor="text1"/>
          <w:szCs w:val="28"/>
        </w:rPr>
        <w:t xml:space="preserve"> 6868</w:t>
      </w:r>
      <w:r w:rsidR="00407E9B">
        <w:rPr>
          <w:rFonts w:ascii="Times New Roman" w:hAnsi="Times New Roman"/>
          <w:i/>
          <w:color w:val="000000" w:themeColor="text1"/>
          <w:szCs w:val="28"/>
        </w:rPr>
        <w:t xml:space="preserve">/BC-VP ngày </w:t>
      </w:r>
      <w:r w:rsidR="00C36961">
        <w:rPr>
          <w:rFonts w:ascii="Times New Roman" w:hAnsi="Times New Roman"/>
          <w:i/>
          <w:color w:val="000000" w:themeColor="text1"/>
          <w:szCs w:val="28"/>
        </w:rPr>
        <w:t>07</w:t>
      </w:r>
      <w:r w:rsidR="00407E9B">
        <w:rPr>
          <w:rFonts w:ascii="Times New Roman" w:hAnsi="Times New Roman"/>
          <w:i/>
          <w:color w:val="000000" w:themeColor="text1"/>
          <w:szCs w:val="28"/>
        </w:rPr>
        <w:t xml:space="preserve"> tháng </w:t>
      </w:r>
      <w:r w:rsidR="00BD7C7E">
        <w:rPr>
          <w:rFonts w:ascii="Times New Roman" w:hAnsi="Times New Roman"/>
          <w:i/>
          <w:color w:val="000000" w:themeColor="text1"/>
          <w:szCs w:val="28"/>
        </w:rPr>
        <w:t>7</w:t>
      </w:r>
      <w:r w:rsidR="00407E9B">
        <w:rPr>
          <w:rFonts w:ascii="Times New Roman" w:hAnsi="Times New Roman"/>
          <w:i/>
          <w:color w:val="000000" w:themeColor="text1"/>
          <w:szCs w:val="28"/>
        </w:rPr>
        <w:t xml:space="preserve"> năm 2023</w:t>
      </w:r>
      <w:r w:rsidRPr="00100044">
        <w:rPr>
          <w:rFonts w:ascii="Times New Roman" w:hAnsi="Times New Roman"/>
          <w:i/>
          <w:color w:val="000000" w:themeColor="text1"/>
          <w:szCs w:val="28"/>
        </w:rPr>
        <w:t>.</w:t>
      </w:r>
    </w:p>
    <w:p w:rsidR="00407E9B" w:rsidRDefault="00407E9B" w:rsidP="00753C5E">
      <w:pPr>
        <w:spacing w:before="120" w:after="120" w:line="276" w:lineRule="auto"/>
        <w:jc w:val="center"/>
        <w:rPr>
          <w:rFonts w:ascii="Times New Roman" w:hAnsi="Times New Roman"/>
          <w:b/>
          <w:color w:val="000000" w:themeColor="text1"/>
          <w:szCs w:val="28"/>
        </w:rPr>
      </w:pPr>
    </w:p>
    <w:p w:rsidR="008D4917" w:rsidRDefault="008D4917" w:rsidP="00753C5E">
      <w:pPr>
        <w:spacing w:before="120" w:after="120" w:line="276" w:lineRule="auto"/>
        <w:jc w:val="center"/>
        <w:rPr>
          <w:rFonts w:ascii="Times New Roman" w:hAnsi="Times New Roman"/>
          <w:b/>
          <w:color w:val="000000" w:themeColor="text1"/>
          <w:szCs w:val="28"/>
        </w:rPr>
      </w:pPr>
      <w:r w:rsidRPr="006C4996">
        <w:rPr>
          <w:rFonts w:ascii="Times New Roman" w:hAnsi="Times New Roman"/>
          <w:b/>
          <w:color w:val="000000" w:themeColor="text1"/>
          <w:szCs w:val="28"/>
        </w:rPr>
        <w:t>QUYẾT ĐỊNH:</w:t>
      </w:r>
    </w:p>
    <w:p w:rsidR="00407E9B" w:rsidRPr="006C4996" w:rsidRDefault="00407E9B" w:rsidP="00753C5E">
      <w:pPr>
        <w:spacing w:before="120" w:after="120" w:line="276" w:lineRule="auto"/>
        <w:jc w:val="center"/>
        <w:rPr>
          <w:rFonts w:ascii="Times New Roman" w:hAnsi="Times New Roman"/>
          <w:b/>
          <w:color w:val="000000" w:themeColor="text1"/>
          <w:szCs w:val="28"/>
        </w:rPr>
      </w:pPr>
    </w:p>
    <w:p w:rsidR="00C402F7" w:rsidRDefault="008D4917" w:rsidP="00753C5E">
      <w:pPr>
        <w:pStyle w:val="NormalWeb"/>
        <w:spacing w:before="120" w:beforeAutospacing="0" w:after="120" w:afterAutospacing="0" w:line="276" w:lineRule="auto"/>
        <w:ind w:firstLine="680"/>
        <w:jc w:val="both"/>
        <w:rPr>
          <w:color w:val="000000" w:themeColor="text1"/>
          <w:sz w:val="28"/>
          <w:szCs w:val="28"/>
        </w:rPr>
      </w:pPr>
      <w:r w:rsidRPr="006C4996">
        <w:rPr>
          <w:b/>
          <w:color w:val="000000" w:themeColor="text1"/>
          <w:sz w:val="28"/>
          <w:szCs w:val="28"/>
        </w:rPr>
        <w:t>Điều 1.</w:t>
      </w:r>
      <w:r w:rsidR="00571D04">
        <w:rPr>
          <w:color w:val="000000" w:themeColor="text1"/>
          <w:sz w:val="28"/>
          <w:szCs w:val="28"/>
        </w:rPr>
        <w:t xml:space="preserve"> </w:t>
      </w:r>
      <w:r w:rsidR="00C402F7" w:rsidRPr="00C402F7">
        <w:rPr>
          <w:b/>
          <w:color w:val="000000" w:themeColor="text1"/>
          <w:sz w:val="28"/>
          <w:szCs w:val="28"/>
        </w:rPr>
        <w:t>Phê duyệt Danh mục</w:t>
      </w:r>
    </w:p>
    <w:p w:rsidR="008D4917" w:rsidRPr="00C36961" w:rsidRDefault="008D4917" w:rsidP="00753C5E">
      <w:pPr>
        <w:pStyle w:val="NormalWeb"/>
        <w:spacing w:before="120" w:beforeAutospacing="0" w:after="120" w:afterAutospacing="0" w:line="276" w:lineRule="auto"/>
        <w:ind w:firstLine="680"/>
        <w:jc w:val="both"/>
        <w:rPr>
          <w:color w:val="000000" w:themeColor="text1"/>
          <w:sz w:val="28"/>
          <w:szCs w:val="28"/>
        </w:rPr>
      </w:pPr>
      <w:r w:rsidRPr="00C36961">
        <w:rPr>
          <w:color w:val="000000" w:themeColor="text1"/>
          <w:sz w:val="28"/>
          <w:szCs w:val="28"/>
        </w:rPr>
        <w:t xml:space="preserve">Quyết định này </w:t>
      </w:r>
      <w:r w:rsidR="00571D04" w:rsidRPr="00C36961">
        <w:rPr>
          <w:color w:val="000000" w:themeColor="text1"/>
          <w:sz w:val="28"/>
          <w:szCs w:val="28"/>
        </w:rPr>
        <w:t xml:space="preserve">phê duyệt </w:t>
      </w:r>
      <w:r w:rsidRPr="00C36961">
        <w:rPr>
          <w:color w:val="000000" w:themeColor="text1"/>
          <w:sz w:val="28"/>
          <w:szCs w:val="28"/>
        </w:rPr>
        <w:t xml:space="preserve">Danh mục </w:t>
      </w:r>
      <w:r w:rsidR="004809B4" w:rsidRPr="00C36961">
        <w:rPr>
          <w:color w:val="000000" w:themeColor="text1"/>
          <w:sz w:val="28"/>
          <w:szCs w:val="28"/>
        </w:rPr>
        <w:t>thủ tục hành chính</w:t>
      </w:r>
      <w:r w:rsidR="00C402F7" w:rsidRPr="00C36961">
        <w:rPr>
          <w:color w:val="000000" w:themeColor="text1"/>
          <w:sz w:val="28"/>
          <w:szCs w:val="28"/>
        </w:rPr>
        <w:t>, nhóm thủ tục hành chính</w:t>
      </w:r>
      <w:r w:rsidR="004809B4" w:rsidRPr="00C36961">
        <w:rPr>
          <w:color w:val="000000" w:themeColor="text1"/>
          <w:sz w:val="28"/>
          <w:szCs w:val="28"/>
        </w:rPr>
        <w:t xml:space="preserve"> đáp ứng yêu cầu </w:t>
      </w:r>
      <w:r w:rsidR="00C402F7" w:rsidRPr="00C36961">
        <w:rPr>
          <w:color w:val="000000" w:themeColor="text1"/>
          <w:sz w:val="28"/>
          <w:szCs w:val="28"/>
        </w:rPr>
        <w:t>cung cấp</w:t>
      </w:r>
      <w:r w:rsidR="004809B4" w:rsidRPr="00C36961">
        <w:rPr>
          <w:color w:val="000000" w:themeColor="text1"/>
          <w:sz w:val="28"/>
          <w:szCs w:val="28"/>
        </w:rPr>
        <w:t xml:space="preserve"> dịch vụ công trực tuyến</w:t>
      </w:r>
      <w:r w:rsidRPr="00C36961">
        <w:rPr>
          <w:color w:val="000000" w:themeColor="text1"/>
          <w:sz w:val="28"/>
          <w:szCs w:val="28"/>
        </w:rPr>
        <w:t xml:space="preserve"> </w:t>
      </w:r>
      <w:r w:rsidR="00C402F7" w:rsidRPr="00C36961">
        <w:rPr>
          <w:color w:val="000000" w:themeColor="text1"/>
          <w:sz w:val="28"/>
          <w:szCs w:val="28"/>
        </w:rPr>
        <w:t>toàn trình và</w:t>
      </w:r>
      <w:r w:rsidR="00C402F7">
        <w:rPr>
          <w:color w:val="000000" w:themeColor="text1"/>
          <w:spacing w:val="4"/>
          <w:sz w:val="28"/>
          <w:szCs w:val="28"/>
        </w:rPr>
        <w:t xml:space="preserve"> </w:t>
      </w:r>
      <w:r w:rsidR="00C36961">
        <w:rPr>
          <w:color w:val="000000" w:themeColor="text1"/>
          <w:spacing w:val="4"/>
          <w:sz w:val="28"/>
          <w:szCs w:val="28"/>
        </w:rPr>
        <w:br/>
      </w:r>
      <w:r w:rsidR="00C402F7" w:rsidRPr="00C36961">
        <w:rPr>
          <w:color w:val="000000" w:themeColor="text1"/>
          <w:sz w:val="28"/>
          <w:szCs w:val="28"/>
        </w:rPr>
        <w:t>một phần trên môi trường điện tử</w:t>
      </w:r>
      <w:r w:rsidRPr="00C36961">
        <w:rPr>
          <w:color w:val="000000" w:themeColor="text1"/>
          <w:sz w:val="28"/>
          <w:szCs w:val="28"/>
        </w:rPr>
        <w:t xml:space="preserve"> </w:t>
      </w:r>
      <w:r w:rsidR="004809B4" w:rsidRPr="00C36961">
        <w:rPr>
          <w:color w:val="000000" w:themeColor="text1"/>
          <w:sz w:val="28"/>
          <w:szCs w:val="28"/>
        </w:rPr>
        <w:t>áp dụng t</w:t>
      </w:r>
      <w:r w:rsidRPr="00C36961">
        <w:rPr>
          <w:color w:val="000000" w:themeColor="text1"/>
          <w:sz w:val="28"/>
          <w:szCs w:val="28"/>
        </w:rPr>
        <w:t xml:space="preserve">rên địa bàn </w:t>
      </w:r>
      <w:r w:rsidR="004809B4" w:rsidRPr="00C36961">
        <w:rPr>
          <w:color w:val="000000" w:themeColor="text1"/>
          <w:sz w:val="28"/>
          <w:szCs w:val="28"/>
        </w:rPr>
        <w:t>T</w:t>
      </w:r>
      <w:r w:rsidRPr="00C36961">
        <w:rPr>
          <w:color w:val="000000" w:themeColor="text1"/>
          <w:sz w:val="28"/>
          <w:szCs w:val="28"/>
        </w:rPr>
        <w:t>hành phố</w:t>
      </w:r>
      <w:r w:rsidR="004809B4" w:rsidRPr="00C36961">
        <w:rPr>
          <w:color w:val="000000" w:themeColor="text1"/>
          <w:sz w:val="28"/>
          <w:szCs w:val="28"/>
        </w:rPr>
        <w:t xml:space="preserve"> Hồ Chí Minh</w:t>
      </w:r>
      <w:r w:rsidR="00C402F7" w:rsidRPr="00C36961">
        <w:rPr>
          <w:color w:val="000000" w:themeColor="text1"/>
          <w:sz w:val="28"/>
          <w:szCs w:val="28"/>
        </w:rPr>
        <w:t xml:space="preserve"> năm 2023-2024</w:t>
      </w:r>
      <w:r w:rsidR="007D2C6F" w:rsidRPr="00C36961">
        <w:rPr>
          <w:color w:val="000000" w:themeColor="text1"/>
          <w:sz w:val="28"/>
          <w:szCs w:val="28"/>
        </w:rPr>
        <w:t xml:space="preserve"> (đợt </w:t>
      </w:r>
      <w:r w:rsidR="00BD7C7E" w:rsidRPr="00C36961">
        <w:rPr>
          <w:color w:val="000000" w:themeColor="text1"/>
          <w:sz w:val="28"/>
          <w:szCs w:val="28"/>
        </w:rPr>
        <w:t>3</w:t>
      </w:r>
      <w:r w:rsidR="007D2C6F" w:rsidRPr="00C36961">
        <w:rPr>
          <w:color w:val="000000" w:themeColor="text1"/>
          <w:sz w:val="28"/>
          <w:szCs w:val="28"/>
        </w:rPr>
        <w:t>)</w:t>
      </w:r>
      <w:r w:rsidR="00753C5E" w:rsidRPr="00C36961">
        <w:rPr>
          <w:color w:val="000000" w:themeColor="text1"/>
          <w:sz w:val="28"/>
          <w:szCs w:val="28"/>
        </w:rPr>
        <w:t>.</w:t>
      </w:r>
    </w:p>
    <w:p w:rsidR="008D4917" w:rsidRPr="00C36961" w:rsidRDefault="004809B4" w:rsidP="00753C5E">
      <w:pPr>
        <w:pStyle w:val="NormalWeb"/>
        <w:spacing w:before="120" w:beforeAutospacing="0" w:after="120" w:afterAutospacing="0" w:line="276" w:lineRule="auto"/>
        <w:ind w:firstLine="680"/>
        <w:jc w:val="both"/>
        <w:rPr>
          <w:color w:val="000000" w:themeColor="text1"/>
          <w:spacing w:val="-8"/>
          <w:sz w:val="28"/>
          <w:szCs w:val="28"/>
        </w:rPr>
      </w:pPr>
      <w:r w:rsidRPr="00C36961">
        <w:rPr>
          <w:color w:val="000000" w:themeColor="text1"/>
          <w:spacing w:val="-12"/>
          <w:sz w:val="28"/>
          <w:szCs w:val="28"/>
        </w:rPr>
        <w:t xml:space="preserve">Danh mục thủ tục hành chính đáp ứng yêu cầu thực hiện dịch vụ công trực tuyến </w:t>
      </w:r>
      <w:r w:rsidR="003A794F" w:rsidRPr="00C36961">
        <w:rPr>
          <w:color w:val="000000" w:themeColor="text1"/>
          <w:spacing w:val="-8"/>
          <w:sz w:val="28"/>
          <w:szCs w:val="28"/>
        </w:rPr>
        <w:t>toàn trình, một phần</w:t>
      </w:r>
      <w:r w:rsidRPr="00C36961">
        <w:rPr>
          <w:color w:val="000000" w:themeColor="text1"/>
          <w:spacing w:val="-8"/>
          <w:sz w:val="28"/>
          <w:szCs w:val="28"/>
        </w:rPr>
        <w:t xml:space="preserve"> </w:t>
      </w:r>
      <w:r w:rsidR="008D4917" w:rsidRPr="00C36961">
        <w:rPr>
          <w:color w:val="000000" w:themeColor="text1"/>
          <w:spacing w:val="-8"/>
          <w:sz w:val="28"/>
          <w:szCs w:val="28"/>
        </w:rPr>
        <w:t>được đăng tải trên Trang thông tin điện tử</w:t>
      </w:r>
      <w:r w:rsidRPr="00C36961">
        <w:rPr>
          <w:color w:val="000000" w:themeColor="text1"/>
          <w:spacing w:val="-8"/>
          <w:sz w:val="28"/>
          <w:szCs w:val="28"/>
        </w:rPr>
        <w:t xml:space="preserve"> của</w:t>
      </w:r>
      <w:r w:rsidR="00753C5E" w:rsidRPr="00C36961">
        <w:rPr>
          <w:color w:val="000000" w:themeColor="text1"/>
          <w:spacing w:val="-8"/>
          <w:sz w:val="28"/>
          <w:szCs w:val="28"/>
        </w:rPr>
        <w:t xml:space="preserve"> </w:t>
      </w:r>
      <w:r w:rsidRPr="00C36961">
        <w:rPr>
          <w:color w:val="000000" w:themeColor="text1"/>
          <w:spacing w:val="-8"/>
          <w:sz w:val="28"/>
          <w:szCs w:val="28"/>
        </w:rPr>
        <w:t>Văn phòng Ủy ban</w:t>
      </w:r>
      <w:r w:rsidRPr="00C36961">
        <w:rPr>
          <w:color w:val="000000" w:themeColor="text1"/>
          <w:spacing w:val="-12"/>
          <w:sz w:val="28"/>
          <w:szCs w:val="28"/>
        </w:rPr>
        <w:t xml:space="preserve"> </w:t>
      </w:r>
      <w:r w:rsidRPr="00C36961">
        <w:rPr>
          <w:color w:val="000000" w:themeColor="text1"/>
          <w:spacing w:val="-6"/>
          <w:sz w:val="28"/>
          <w:szCs w:val="28"/>
        </w:rPr>
        <w:t>nhân dân T</w:t>
      </w:r>
      <w:r w:rsidR="008D4917" w:rsidRPr="00C36961">
        <w:rPr>
          <w:color w:val="000000" w:themeColor="text1"/>
          <w:spacing w:val="-6"/>
          <w:sz w:val="28"/>
          <w:szCs w:val="28"/>
        </w:rPr>
        <w:t>hành phố tại địa chỉ</w:t>
      </w:r>
      <w:r w:rsidR="00C36961" w:rsidRPr="00C36961">
        <w:rPr>
          <w:color w:val="000000" w:themeColor="text1"/>
          <w:spacing w:val="-6"/>
          <w:sz w:val="28"/>
          <w:szCs w:val="28"/>
        </w:rPr>
        <w:t xml:space="preserve"> </w:t>
      </w:r>
      <w:hyperlink r:id="rId17" w:history="1">
        <w:r w:rsidR="008D4917" w:rsidRPr="00C36961">
          <w:rPr>
            <w:spacing w:val="-6"/>
            <w:sz w:val="28"/>
            <w:szCs w:val="28"/>
          </w:rPr>
          <w:t>http://vpub.hochiminhcity.gov.vn/portal/Home/danh-muc-tthc/default.aspx</w:t>
        </w:r>
      </w:hyperlink>
      <w:r w:rsidR="008D4917" w:rsidRPr="00C36961">
        <w:rPr>
          <w:color w:val="000000" w:themeColor="text1"/>
          <w:spacing w:val="-8"/>
          <w:sz w:val="28"/>
          <w:szCs w:val="28"/>
        </w:rPr>
        <w:t>.</w:t>
      </w:r>
    </w:p>
    <w:p w:rsidR="008D4917" w:rsidRPr="00281B9F" w:rsidRDefault="008D4917" w:rsidP="00753C5E">
      <w:pPr>
        <w:pStyle w:val="NormalWeb"/>
        <w:spacing w:before="120" w:beforeAutospacing="0" w:after="120" w:afterAutospacing="0" w:line="276" w:lineRule="auto"/>
        <w:ind w:firstLine="680"/>
        <w:jc w:val="both"/>
        <w:rPr>
          <w:b/>
          <w:color w:val="000000" w:themeColor="text1"/>
          <w:sz w:val="28"/>
          <w:szCs w:val="28"/>
        </w:rPr>
      </w:pPr>
      <w:r w:rsidRPr="00281B9F">
        <w:rPr>
          <w:b/>
          <w:color w:val="000000" w:themeColor="text1"/>
          <w:sz w:val="28"/>
          <w:szCs w:val="28"/>
        </w:rPr>
        <w:t>Điều 2. Tổ chức thực hiện</w:t>
      </w:r>
    </w:p>
    <w:p w:rsidR="00D67D3F" w:rsidRPr="00D67D3F" w:rsidRDefault="00D67D3F" w:rsidP="00753C5E">
      <w:pPr>
        <w:pStyle w:val="NormalWeb"/>
        <w:spacing w:before="120" w:beforeAutospacing="0" w:after="120" w:afterAutospacing="0" w:line="276" w:lineRule="auto"/>
        <w:ind w:firstLine="680"/>
        <w:jc w:val="both"/>
        <w:rPr>
          <w:color w:val="000000" w:themeColor="text1"/>
          <w:sz w:val="28"/>
          <w:szCs w:val="28"/>
        </w:rPr>
      </w:pPr>
      <w:r w:rsidRPr="00D67D3F">
        <w:rPr>
          <w:color w:val="000000" w:themeColor="text1"/>
          <w:sz w:val="28"/>
          <w:szCs w:val="28"/>
        </w:rPr>
        <w:t xml:space="preserve">1. Văn phòng Ủy ban nhân dân Thành phố, Sở Thông tin và Truyền thông theo chức năng, nhiệm vụ phối hợp tham mưu thực hiện quy trình tổ chức </w:t>
      </w:r>
      <w:bookmarkStart w:id="0" w:name="dieu_23"/>
      <w:r w:rsidRPr="00D67D3F">
        <w:rPr>
          <w:color w:val="000000" w:themeColor="text1"/>
          <w:sz w:val="28"/>
          <w:szCs w:val="28"/>
        </w:rPr>
        <w:t>xây dựng và thực hiện giải pháp bảo đảm phương thức thực hiện thủ tục hành chính trên môi trường điện tử</w:t>
      </w:r>
      <w:bookmarkEnd w:id="0"/>
      <w:r w:rsidRPr="00D67D3F">
        <w:rPr>
          <w:color w:val="000000" w:themeColor="text1"/>
          <w:sz w:val="28"/>
          <w:szCs w:val="28"/>
        </w:rPr>
        <w:t xml:space="preserve"> quy định tại </w:t>
      </w:r>
      <w:r>
        <w:rPr>
          <w:color w:val="000000" w:themeColor="text1"/>
          <w:sz w:val="28"/>
          <w:szCs w:val="28"/>
        </w:rPr>
        <w:t xml:space="preserve">Điều 23 Nghị định </w:t>
      </w:r>
      <w:r w:rsidR="00753C5E">
        <w:rPr>
          <w:color w:val="000000" w:themeColor="text1"/>
          <w:sz w:val="28"/>
          <w:szCs w:val="28"/>
        </w:rPr>
        <w:t xml:space="preserve">số </w:t>
      </w:r>
      <w:r>
        <w:rPr>
          <w:color w:val="000000" w:themeColor="text1"/>
          <w:sz w:val="28"/>
          <w:szCs w:val="28"/>
        </w:rPr>
        <w:t xml:space="preserve">45/2020/NĐ-CP </w:t>
      </w:r>
      <w:r w:rsidR="00B2497B">
        <w:rPr>
          <w:color w:val="000000" w:themeColor="text1"/>
          <w:sz w:val="28"/>
          <w:szCs w:val="28"/>
        </w:rPr>
        <w:br/>
      </w:r>
      <w:r w:rsidRPr="00D67D3F">
        <w:rPr>
          <w:color w:val="000000" w:themeColor="text1"/>
          <w:sz w:val="28"/>
          <w:szCs w:val="28"/>
        </w:rPr>
        <w:t>của Chính phủ. Cụ thể:</w:t>
      </w:r>
    </w:p>
    <w:p w:rsidR="00D67D3F" w:rsidRPr="00D67D3F" w:rsidRDefault="00D67D3F" w:rsidP="00753C5E">
      <w:pPr>
        <w:pStyle w:val="NormalWeb"/>
        <w:spacing w:before="120" w:beforeAutospacing="0" w:after="120" w:afterAutospacing="0" w:line="276" w:lineRule="auto"/>
        <w:ind w:firstLine="680"/>
        <w:jc w:val="both"/>
        <w:rPr>
          <w:color w:val="000000" w:themeColor="text1"/>
          <w:spacing w:val="-2"/>
          <w:sz w:val="28"/>
          <w:szCs w:val="28"/>
        </w:rPr>
      </w:pPr>
      <w:r w:rsidRPr="00D67D3F">
        <w:rPr>
          <w:color w:val="000000" w:themeColor="text1"/>
          <w:spacing w:val="-2"/>
          <w:sz w:val="28"/>
          <w:szCs w:val="28"/>
        </w:rPr>
        <w:t xml:space="preserve">- Rà soát, xây dựng Phương án đơn giản hóa quy trình, thời gian thực hiện, thành phần hồ sơ và các bộ phận cấu thành khác của thủ tục hành chính trên cơ sở đánh giá các nguồn dữ liệu đã có và mức độ sẵn sàng tích hợp, cung cấp thông tin trong quá trình giải quyết thủ tục hành chính trên môi trường điện tử. </w:t>
      </w:r>
    </w:p>
    <w:p w:rsidR="00D67D3F" w:rsidRPr="00D67D3F" w:rsidRDefault="00D67D3F" w:rsidP="00753C5E">
      <w:pPr>
        <w:pStyle w:val="NormalWeb"/>
        <w:spacing w:before="120" w:beforeAutospacing="0" w:after="120" w:afterAutospacing="0" w:line="276" w:lineRule="auto"/>
        <w:ind w:firstLine="680"/>
        <w:jc w:val="both"/>
        <w:rPr>
          <w:color w:val="000000" w:themeColor="text1"/>
          <w:sz w:val="28"/>
          <w:szCs w:val="28"/>
        </w:rPr>
      </w:pPr>
      <w:r>
        <w:rPr>
          <w:color w:val="000000" w:themeColor="text1"/>
          <w:sz w:val="28"/>
          <w:szCs w:val="28"/>
        </w:rPr>
        <w:t>-</w:t>
      </w:r>
      <w:r w:rsidRPr="00D67D3F">
        <w:rPr>
          <w:color w:val="000000" w:themeColor="text1"/>
          <w:sz w:val="28"/>
          <w:szCs w:val="28"/>
        </w:rPr>
        <w:t xml:space="preserve"> Xác định giải pháp nghiệp vụ giải quyết thủ tục hành chính; giải pháp định danh, mức độ bảo đảm an toàn của các phương thức xác thực điện tử; </w:t>
      </w:r>
      <w:r w:rsidR="00B2497B">
        <w:rPr>
          <w:color w:val="000000" w:themeColor="text1"/>
          <w:sz w:val="28"/>
          <w:szCs w:val="28"/>
        </w:rPr>
        <w:br/>
      </w:r>
      <w:r w:rsidRPr="00D67D3F">
        <w:rPr>
          <w:color w:val="000000" w:themeColor="text1"/>
          <w:sz w:val="28"/>
          <w:szCs w:val="28"/>
        </w:rPr>
        <w:t>giải pháp tích hợp, chia sẻ, khai thác thông tin với các nguồn dữ liệu, dịch vụ công có liên quan và các giải pháp kỹ thuật khác.</w:t>
      </w:r>
    </w:p>
    <w:p w:rsidR="00D67D3F" w:rsidRPr="00D67D3F" w:rsidRDefault="00D67D3F" w:rsidP="00753C5E">
      <w:pPr>
        <w:pStyle w:val="NormalWeb"/>
        <w:spacing w:before="120" w:beforeAutospacing="0" w:after="120" w:afterAutospacing="0" w:line="276" w:lineRule="auto"/>
        <w:ind w:firstLine="680"/>
        <w:jc w:val="both"/>
        <w:rPr>
          <w:color w:val="000000" w:themeColor="text1"/>
          <w:sz w:val="28"/>
          <w:szCs w:val="28"/>
        </w:rPr>
      </w:pPr>
      <w:r w:rsidRPr="00D67D3F">
        <w:rPr>
          <w:color w:val="000000" w:themeColor="text1"/>
          <w:sz w:val="28"/>
          <w:szCs w:val="28"/>
        </w:rPr>
        <w:t xml:space="preserve">- Xây dựng quy trình điện tử, thực hiện cung cấp dịch vụ công trực tuyến </w:t>
      </w:r>
      <w:r w:rsidR="003A794F">
        <w:rPr>
          <w:color w:val="000000" w:themeColor="text1"/>
          <w:sz w:val="28"/>
          <w:szCs w:val="28"/>
        </w:rPr>
        <w:t>toàn trình, một phần</w:t>
      </w:r>
      <w:r w:rsidRPr="00D67D3F">
        <w:rPr>
          <w:color w:val="000000" w:themeColor="text1"/>
          <w:sz w:val="28"/>
          <w:szCs w:val="28"/>
        </w:rPr>
        <w:t xml:space="preserve"> trên </w:t>
      </w:r>
      <w:r w:rsidR="003A794F">
        <w:rPr>
          <w:color w:val="000000" w:themeColor="text1"/>
          <w:sz w:val="28"/>
          <w:szCs w:val="28"/>
        </w:rPr>
        <w:t>Hệ thống thông tin giải quyết thủ tục hành chính của Thành phố</w:t>
      </w:r>
      <w:r w:rsidRPr="00D67D3F">
        <w:rPr>
          <w:color w:val="000000" w:themeColor="text1"/>
          <w:sz w:val="28"/>
          <w:szCs w:val="28"/>
        </w:rPr>
        <w:t xml:space="preserve">, tích hợp Cổng dịch vụ công quốc gia đáp ứng các tiêu chuẩn </w:t>
      </w:r>
      <w:r w:rsidR="00B2497B">
        <w:rPr>
          <w:color w:val="000000" w:themeColor="text1"/>
          <w:sz w:val="28"/>
          <w:szCs w:val="28"/>
        </w:rPr>
        <w:br/>
      </w:r>
      <w:r w:rsidRPr="00D67D3F">
        <w:rPr>
          <w:color w:val="000000" w:themeColor="text1"/>
          <w:sz w:val="28"/>
          <w:szCs w:val="28"/>
        </w:rPr>
        <w:t xml:space="preserve">kỹ thuật về giao diện, truy cập, tương tác, kết nối, chia sẻ dữ liệu, lưu trữ, </w:t>
      </w:r>
      <w:r w:rsidR="00B2497B">
        <w:rPr>
          <w:color w:val="000000" w:themeColor="text1"/>
          <w:sz w:val="28"/>
          <w:szCs w:val="28"/>
        </w:rPr>
        <w:br/>
      </w:r>
      <w:r w:rsidRPr="00D67D3F">
        <w:rPr>
          <w:color w:val="000000" w:themeColor="text1"/>
          <w:sz w:val="28"/>
          <w:szCs w:val="28"/>
        </w:rPr>
        <w:t xml:space="preserve">bảo mật theo quy định.  </w:t>
      </w:r>
    </w:p>
    <w:p w:rsidR="006C7C52" w:rsidRDefault="00D67D3F" w:rsidP="00753C5E">
      <w:pPr>
        <w:pStyle w:val="NormalWeb"/>
        <w:spacing w:before="120" w:beforeAutospacing="0" w:after="120" w:afterAutospacing="0" w:line="276" w:lineRule="auto"/>
        <w:ind w:firstLine="680"/>
        <w:jc w:val="both"/>
        <w:rPr>
          <w:color w:val="000000" w:themeColor="text1"/>
          <w:sz w:val="28"/>
          <w:szCs w:val="28"/>
        </w:rPr>
      </w:pPr>
      <w:r w:rsidRPr="00D67D3F">
        <w:rPr>
          <w:color w:val="000000" w:themeColor="text1"/>
          <w:sz w:val="28"/>
          <w:szCs w:val="28"/>
        </w:rPr>
        <w:lastRenderedPageBreak/>
        <w:t>2. Sở, ban, ngành, Ủy ban nhân dân quận, huyện</w:t>
      </w:r>
      <w:r>
        <w:rPr>
          <w:color w:val="000000" w:themeColor="text1"/>
          <w:sz w:val="28"/>
          <w:szCs w:val="28"/>
        </w:rPr>
        <w:t>, t</w:t>
      </w:r>
      <w:r w:rsidRPr="00D67D3F">
        <w:rPr>
          <w:color w:val="000000" w:themeColor="text1"/>
          <w:sz w:val="28"/>
          <w:szCs w:val="28"/>
        </w:rPr>
        <w:t>hành phố Thủ Đức</w:t>
      </w:r>
      <w:r w:rsidR="006C7C52">
        <w:rPr>
          <w:color w:val="000000" w:themeColor="text1"/>
          <w:sz w:val="28"/>
          <w:szCs w:val="28"/>
        </w:rPr>
        <w:t>:</w:t>
      </w:r>
    </w:p>
    <w:p w:rsidR="00D67D3F" w:rsidRDefault="006C7C52" w:rsidP="00753C5E">
      <w:pPr>
        <w:pStyle w:val="NormalWeb"/>
        <w:spacing w:before="120" w:beforeAutospacing="0" w:after="120" w:afterAutospacing="0" w:line="276" w:lineRule="auto"/>
        <w:ind w:firstLine="680"/>
        <w:jc w:val="both"/>
        <w:rPr>
          <w:color w:val="000000" w:themeColor="text1"/>
          <w:sz w:val="28"/>
          <w:szCs w:val="28"/>
        </w:rPr>
      </w:pPr>
      <w:r>
        <w:rPr>
          <w:color w:val="000000" w:themeColor="text1"/>
          <w:sz w:val="28"/>
          <w:szCs w:val="28"/>
        </w:rPr>
        <w:t>P</w:t>
      </w:r>
      <w:r w:rsidR="00D67D3F" w:rsidRPr="00D67D3F">
        <w:rPr>
          <w:color w:val="000000" w:themeColor="text1"/>
          <w:sz w:val="28"/>
          <w:szCs w:val="28"/>
        </w:rPr>
        <w:t>hối hợp chặt ch</w:t>
      </w:r>
      <w:r>
        <w:rPr>
          <w:color w:val="000000" w:themeColor="text1"/>
          <w:sz w:val="28"/>
          <w:szCs w:val="28"/>
        </w:rPr>
        <w:t>ẽ trong thực hiện đơn giản hóa</w:t>
      </w:r>
      <w:r w:rsidR="00D67D3F" w:rsidRPr="00D67D3F">
        <w:rPr>
          <w:color w:val="000000" w:themeColor="text1"/>
          <w:sz w:val="28"/>
          <w:szCs w:val="28"/>
        </w:rPr>
        <w:t xml:space="preserve"> quy trình thủ tục; </w:t>
      </w:r>
      <w:r w:rsidR="00B2497B">
        <w:rPr>
          <w:color w:val="000000" w:themeColor="text1"/>
          <w:sz w:val="28"/>
          <w:szCs w:val="28"/>
        </w:rPr>
        <w:br/>
      </w:r>
      <w:r w:rsidR="00D67D3F" w:rsidRPr="00D67D3F">
        <w:rPr>
          <w:color w:val="000000" w:themeColor="text1"/>
          <w:sz w:val="28"/>
          <w:szCs w:val="28"/>
        </w:rPr>
        <w:t>xây dựng quy trình điện tử và cung cấp dịch vụ công trự</w:t>
      </w:r>
      <w:r>
        <w:rPr>
          <w:color w:val="000000" w:themeColor="text1"/>
          <w:sz w:val="28"/>
          <w:szCs w:val="28"/>
        </w:rPr>
        <w:t xml:space="preserve">c tuyến </w:t>
      </w:r>
      <w:r w:rsidR="003A794F">
        <w:rPr>
          <w:color w:val="000000" w:themeColor="text1"/>
          <w:sz w:val="28"/>
          <w:szCs w:val="28"/>
        </w:rPr>
        <w:t xml:space="preserve">toàn trình, </w:t>
      </w:r>
      <w:r w:rsidR="00B2497B">
        <w:rPr>
          <w:color w:val="000000" w:themeColor="text1"/>
          <w:sz w:val="28"/>
          <w:szCs w:val="28"/>
        </w:rPr>
        <w:br/>
      </w:r>
      <w:r w:rsidR="003A794F">
        <w:rPr>
          <w:color w:val="000000" w:themeColor="text1"/>
          <w:sz w:val="28"/>
          <w:szCs w:val="28"/>
        </w:rPr>
        <w:t>một phần trên Hệ thống thông tin giải quyết thủ tục hành chính của Thành phố</w:t>
      </w:r>
      <w:r>
        <w:rPr>
          <w:color w:val="000000" w:themeColor="text1"/>
          <w:sz w:val="28"/>
          <w:szCs w:val="28"/>
        </w:rPr>
        <w:t>.</w:t>
      </w:r>
    </w:p>
    <w:p w:rsidR="00F82ACB" w:rsidRPr="00B2497B" w:rsidRDefault="00F82ACB" w:rsidP="00F82ACB">
      <w:pPr>
        <w:pStyle w:val="NormalWeb"/>
        <w:spacing w:before="120" w:beforeAutospacing="0" w:after="120" w:afterAutospacing="0" w:line="276" w:lineRule="auto"/>
        <w:ind w:firstLine="680"/>
        <w:jc w:val="both"/>
        <w:rPr>
          <w:color w:val="000000" w:themeColor="text1"/>
          <w:spacing w:val="-6"/>
          <w:sz w:val="28"/>
          <w:szCs w:val="28"/>
        </w:rPr>
      </w:pPr>
      <w:r w:rsidRPr="00B2497B">
        <w:rPr>
          <w:color w:val="000000" w:themeColor="text1"/>
          <w:spacing w:val="-6"/>
          <w:sz w:val="28"/>
          <w:szCs w:val="28"/>
        </w:rPr>
        <w:t>3. Giao S</w:t>
      </w:r>
      <w:r w:rsidRPr="00B2497B">
        <w:rPr>
          <w:color w:val="000000" w:themeColor="text1"/>
          <w:spacing w:val="-6"/>
          <w:sz w:val="28"/>
          <w:szCs w:val="28"/>
          <w:lang w:val="vi-VN"/>
        </w:rPr>
        <w:t xml:space="preserve">ở Thông tin và Truyền thông tổ chức cấu hình, triển khai đầy đủ các thủ tục </w:t>
      </w:r>
      <w:r w:rsidRPr="00B2497B">
        <w:rPr>
          <w:color w:val="000000" w:themeColor="text1"/>
          <w:spacing w:val="-6"/>
          <w:sz w:val="28"/>
          <w:szCs w:val="28"/>
        </w:rPr>
        <w:t xml:space="preserve">toàn trình, một phần </w:t>
      </w:r>
      <w:r w:rsidRPr="00B2497B">
        <w:rPr>
          <w:color w:val="000000" w:themeColor="text1"/>
          <w:spacing w:val="-6"/>
          <w:sz w:val="28"/>
          <w:szCs w:val="28"/>
          <w:lang w:val="vi-VN"/>
        </w:rPr>
        <w:t xml:space="preserve">được phê duyệt </w:t>
      </w:r>
      <w:r w:rsidRPr="00B2497B">
        <w:rPr>
          <w:color w:val="000000" w:themeColor="text1"/>
          <w:spacing w:val="-6"/>
          <w:sz w:val="28"/>
          <w:szCs w:val="28"/>
        </w:rPr>
        <w:t>trên Hệ thống thông tin giải quyết thủ tục hành chính của Thành phố</w:t>
      </w:r>
      <w:r w:rsidRPr="00B2497B">
        <w:rPr>
          <w:color w:val="000000" w:themeColor="text1"/>
          <w:spacing w:val="-6"/>
          <w:sz w:val="28"/>
          <w:szCs w:val="28"/>
          <w:lang w:val="vi-VN"/>
        </w:rPr>
        <w:t xml:space="preserve"> tại địa chỉ </w:t>
      </w:r>
      <w:hyperlink r:id="rId18" w:history="1">
        <w:r w:rsidRPr="00B2497B">
          <w:rPr>
            <w:rStyle w:val="Hyperlink"/>
            <w:spacing w:val="-6"/>
            <w:sz w:val="28"/>
            <w:szCs w:val="28"/>
            <w:lang w:val="vi-VN"/>
          </w:rPr>
          <w:t>https://dichvucong.hochiminhcity.gov.vn/</w:t>
        </w:r>
      </w:hyperlink>
      <w:r w:rsidRPr="00B2497B">
        <w:rPr>
          <w:rStyle w:val="Hyperlink"/>
          <w:spacing w:val="-6"/>
          <w:sz w:val="28"/>
          <w:szCs w:val="28"/>
        </w:rPr>
        <w:t>.</w:t>
      </w:r>
    </w:p>
    <w:p w:rsidR="008D4917" w:rsidRPr="006C4996" w:rsidRDefault="008D4917" w:rsidP="00753C5E">
      <w:pPr>
        <w:spacing w:before="120" w:after="120" w:line="276" w:lineRule="auto"/>
        <w:ind w:firstLine="680"/>
        <w:jc w:val="both"/>
        <w:rPr>
          <w:rFonts w:ascii="Times New Roman" w:hAnsi="Times New Roman"/>
          <w:b/>
          <w:color w:val="000000" w:themeColor="text1"/>
          <w:szCs w:val="28"/>
        </w:rPr>
      </w:pPr>
      <w:r w:rsidRPr="006C4996">
        <w:rPr>
          <w:rFonts w:ascii="Times New Roman" w:hAnsi="Times New Roman"/>
          <w:b/>
          <w:color w:val="000000" w:themeColor="text1"/>
          <w:szCs w:val="28"/>
        </w:rPr>
        <w:t>Điều 3. Hiệu lực thi hành</w:t>
      </w:r>
    </w:p>
    <w:p w:rsidR="008D4917" w:rsidRPr="006C4996" w:rsidRDefault="008D4917" w:rsidP="00753C5E">
      <w:pPr>
        <w:spacing w:before="120" w:after="120" w:line="276" w:lineRule="auto"/>
        <w:ind w:firstLine="680"/>
        <w:jc w:val="both"/>
        <w:rPr>
          <w:rFonts w:ascii="Times New Roman" w:hAnsi="Times New Roman"/>
          <w:color w:val="000000" w:themeColor="text1"/>
          <w:szCs w:val="28"/>
        </w:rPr>
      </w:pPr>
      <w:r w:rsidRPr="006C4996">
        <w:rPr>
          <w:rFonts w:ascii="Times New Roman" w:hAnsi="Times New Roman"/>
          <w:color w:val="000000" w:themeColor="text1"/>
          <w:szCs w:val="28"/>
        </w:rPr>
        <w:t xml:space="preserve">Quyết </w:t>
      </w:r>
      <w:r w:rsidRPr="006C4996">
        <w:rPr>
          <w:rFonts w:ascii="Times New Roman" w:hAnsi="Times New Roman" w:cs="VNI-Times"/>
          <w:color w:val="000000" w:themeColor="text1"/>
          <w:szCs w:val="28"/>
        </w:rPr>
        <w:t>đ</w:t>
      </w:r>
      <w:r w:rsidRPr="006C4996">
        <w:rPr>
          <w:rFonts w:ascii="Times New Roman" w:hAnsi="Times New Roman"/>
          <w:color w:val="000000" w:themeColor="text1"/>
          <w:szCs w:val="28"/>
        </w:rPr>
        <w:t>ịnh n</w:t>
      </w:r>
      <w:r w:rsidRPr="006C4996">
        <w:rPr>
          <w:rFonts w:ascii="Times New Roman" w:hAnsi="Times New Roman" w:cs="VNI-Times"/>
          <w:color w:val="000000" w:themeColor="text1"/>
          <w:szCs w:val="28"/>
        </w:rPr>
        <w:t>à</w:t>
      </w:r>
      <w:r w:rsidRPr="006C4996">
        <w:rPr>
          <w:rFonts w:ascii="Times New Roman" w:hAnsi="Times New Roman"/>
          <w:color w:val="000000" w:themeColor="text1"/>
          <w:szCs w:val="28"/>
        </w:rPr>
        <w:t>y c</w:t>
      </w:r>
      <w:r w:rsidRPr="006C4996">
        <w:rPr>
          <w:rFonts w:ascii="Times New Roman" w:hAnsi="Times New Roman" w:cs="VNI-Times"/>
          <w:color w:val="000000" w:themeColor="text1"/>
          <w:szCs w:val="28"/>
        </w:rPr>
        <w:t>ó</w:t>
      </w:r>
      <w:r w:rsidRPr="006C4996">
        <w:rPr>
          <w:rFonts w:ascii="Times New Roman" w:hAnsi="Times New Roman"/>
          <w:color w:val="000000" w:themeColor="text1"/>
          <w:szCs w:val="28"/>
        </w:rPr>
        <w:t xml:space="preserve"> hiệu lực thi hành kể từ ngày ký.</w:t>
      </w:r>
    </w:p>
    <w:p w:rsidR="008D4917" w:rsidRPr="006C4996" w:rsidRDefault="008D4917" w:rsidP="00753C5E">
      <w:pPr>
        <w:spacing w:before="120" w:after="120" w:line="276" w:lineRule="auto"/>
        <w:ind w:firstLine="680"/>
        <w:jc w:val="both"/>
        <w:rPr>
          <w:rFonts w:ascii="Times New Roman" w:hAnsi="Times New Roman"/>
          <w:color w:val="000000" w:themeColor="text1"/>
          <w:szCs w:val="28"/>
        </w:rPr>
      </w:pPr>
      <w:r w:rsidRPr="006C4996">
        <w:rPr>
          <w:rFonts w:ascii="Times New Roman" w:hAnsi="Times New Roman"/>
          <w:b/>
          <w:color w:val="000000" w:themeColor="text1"/>
          <w:szCs w:val="28"/>
        </w:rPr>
        <w:t>Điều 4. Trách nhiệm thi hành</w:t>
      </w:r>
    </w:p>
    <w:p w:rsidR="00BB10DB" w:rsidRDefault="008D4917" w:rsidP="00753C5E">
      <w:pPr>
        <w:spacing w:before="120" w:after="120" w:line="276" w:lineRule="auto"/>
        <w:ind w:firstLine="680"/>
        <w:jc w:val="both"/>
        <w:rPr>
          <w:rFonts w:ascii="Times New Roman" w:hAnsi="Times New Roman"/>
          <w:color w:val="000000" w:themeColor="text1"/>
          <w:sz w:val="27"/>
          <w:szCs w:val="27"/>
        </w:rPr>
      </w:pPr>
      <w:r w:rsidRPr="006C4996">
        <w:rPr>
          <w:rFonts w:ascii="Times New Roman" w:hAnsi="Times New Roman"/>
          <w:color w:val="000000" w:themeColor="text1"/>
          <w:szCs w:val="28"/>
        </w:rPr>
        <w:t>C</w:t>
      </w:r>
      <w:r w:rsidR="00707024">
        <w:rPr>
          <w:rFonts w:ascii="Times New Roman" w:hAnsi="Times New Roman"/>
          <w:color w:val="000000" w:themeColor="text1"/>
          <w:szCs w:val="28"/>
        </w:rPr>
        <w:t>hánh Văn phòng Ủy ban nhân dân T</w:t>
      </w:r>
      <w:r w:rsidRPr="006C4996">
        <w:rPr>
          <w:rFonts w:ascii="Times New Roman" w:hAnsi="Times New Roman"/>
          <w:color w:val="000000" w:themeColor="text1"/>
          <w:szCs w:val="28"/>
        </w:rPr>
        <w:t xml:space="preserve">hành phố, </w:t>
      </w:r>
      <w:r>
        <w:rPr>
          <w:rFonts w:ascii="Times New Roman" w:hAnsi="Times New Roman"/>
          <w:color w:val="000000" w:themeColor="text1"/>
          <w:szCs w:val="28"/>
        </w:rPr>
        <w:t xml:space="preserve">Giám đốc Sở Thông tin </w:t>
      </w:r>
      <w:r w:rsidRPr="007712B9">
        <w:rPr>
          <w:rFonts w:ascii="Times New Roman" w:hAnsi="Times New Roman"/>
          <w:color w:val="000000" w:themeColor="text1"/>
          <w:spacing w:val="2"/>
          <w:szCs w:val="28"/>
        </w:rPr>
        <w:t xml:space="preserve">và Truyền thông, </w:t>
      </w:r>
      <w:r w:rsidRPr="007712B9">
        <w:rPr>
          <w:rFonts w:ascii="Times New Roman" w:hAnsi="Times New Roman"/>
          <w:color w:val="000000" w:themeColor="text1"/>
          <w:spacing w:val="-4"/>
          <w:szCs w:val="28"/>
        </w:rPr>
        <w:t xml:space="preserve">Giám đốc Sở Tài chính, </w:t>
      </w:r>
      <w:r w:rsidR="00EE3058" w:rsidRPr="007712B9">
        <w:rPr>
          <w:rFonts w:ascii="Times New Roman" w:hAnsi="Times New Roman"/>
          <w:color w:val="000000" w:themeColor="text1"/>
          <w:spacing w:val="-4"/>
          <w:szCs w:val="28"/>
        </w:rPr>
        <w:t>T</w:t>
      </w:r>
      <w:r w:rsidRPr="007712B9">
        <w:rPr>
          <w:rFonts w:ascii="Times New Roman" w:hAnsi="Times New Roman"/>
          <w:color w:val="000000" w:themeColor="text1"/>
          <w:spacing w:val="-4"/>
          <w:szCs w:val="28"/>
        </w:rPr>
        <w:t>hủ trưởng các sở, ban, ngành, Chủ tịch</w:t>
      </w:r>
      <w:r w:rsidRPr="006C4996">
        <w:rPr>
          <w:rFonts w:ascii="Times New Roman" w:hAnsi="Times New Roman"/>
          <w:color w:val="000000" w:themeColor="text1"/>
          <w:szCs w:val="28"/>
        </w:rPr>
        <w:t xml:space="preserve"> Ủy ban nhân dân quận, huyện</w:t>
      </w:r>
      <w:r w:rsidR="00EE3058">
        <w:rPr>
          <w:rFonts w:ascii="Times New Roman" w:hAnsi="Times New Roman"/>
          <w:color w:val="000000" w:themeColor="text1"/>
          <w:szCs w:val="28"/>
        </w:rPr>
        <w:t>, thành phố Thủ Đức</w:t>
      </w:r>
      <w:r w:rsidRPr="006C4996">
        <w:rPr>
          <w:rFonts w:ascii="Times New Roman" w:hAnsi="Times New Roman"/>
          <w:color w:val="000000" w:themeColor="text1"/>
          <w:szCs w:val="28"/>
        </w:rPr>
        <w:t xml:space="preserve"> và các tổ chức, cá nhân </w:t>
      </w:r>
      <w:r w:rsidR="00B2497B">
        <w:rPr>
          <w:rFonts w:ascii="Times New Roman" w:hAnsi="Times New Roman"/>
          <w:color w:val="000000" w:themeColor="text1"/>
          <w:szCs w:val="28"/>
        </w:rPr>
        <w:br/>
      </w:r>
      <w:r w:rsidRPr="006C4996">
        <w:rPr>
          <w:rFonts w:ascii="Times New Roman" w:hAnsi="Times New Roman"/>
          <w:color w:val="000000" w:themeColor="text1"/>
          <w:szCs w:val="28"/>
        </w:rPr>
        <w:t>có liên quan chịu trách nhiệm thi hành Quyết định này./.</w:t>
      </w:r>
    </w:p>
    <w:p w:rsidR="008D4917" w:rsidRPr="005266C9" w:rsidRDefault="008D4917" w:rsidP="00753C5E">
      <w:pPr>
        <w:spacing w:before="120" w:after="120" w:line="288" w:lineRule="auto"/>
        <w:ind w:firstLine="680"/>
        <w:jc w:val="both"/>
        <w:rPr>
          <w:rFonts w:ascii="Times New Roman" w:hAnsi="Times New Roman"/>
          <w:color w:val="000000" w:themeColor="text1"/>
          <w:sz w:val="27"/>
          <w:szCs w:val="27"/>
        </w:rPr>
      </w:pPr>
    </w:p>
    <w:tbl>
      <w:tblPr>
        <w:tblW w:w="9180" w:type="dxa"/>
        <w:tblLook w:val="04A0" w:firstRow="1" w:lastRow="0" w:firstColumn="1" w:lastColumn="0" w:noHBand="0" w:noVBand="1"/>
      </w:tblPr>
      <w:tblGrid>
        <w:gridCol w:w="5070"/>
        <w:gridCol w:w="4110"/>
      </w:tblGrid>
      <w:tr w:rsidR="008D4917" w:rsidRPr="005266C9" w:rsidTr="00371BEA">
        <w:tc>
          <w:tcPr>
            <w:tcW w:w="5070" w:type="dxa"/>
            <w:shd w:val="clear" w:color="auto" w:fill="auto"/>
          </w:tcPr>
          <w:p w:rsidR="008D4917" w:rsidRPr="005266C9" w:rsidRDefault="008D4917" w:rsidP="00D8369E">
            <w:pPr>
              <w:spacing w:line="24" w:lineRule="atLeast"/>
              <w:rPr>
                <w:rFonts w:ascii="Times New Roman" w:hAnsi="Times New Roman"/>
                <w:b/>
                <w:i/>
                <w:color w:val="000000" w:themeColor="text1"/>
                <w:szCs w:val="28"/>
              </w:rPr>
            </w:pPr>
            <w:r w:rsidRPr="005266C9">
              <w:rPr>
                <w:rFonts w:ascii="Times New Roman" w:hAnsi="Times New Roman"/>
                <w:b/>
                <w:i/>
                <w:color w:val="000000" w:themeColor="text1"/>
                <w:sz w:val="24"/>
                <w:szCs w:val="28"/>
              </w:rPr>
              <w:t>Nơi nhận:</w:t>
            </w:r>
          </w:p>
          <w:p w:rsidR="008D4917" w:rsidRPr="005266C9" w:rsidRDefault="008D4917" w:rsidP="00D8369E">
            <w:pPr>
              <w:spacing w:line="24" w:lineRule="atLeast"/>
              <w:rPr>
                <w:rFonts w:ascii="Times New Roman" w:hAnsi="Times New Roman"/>
                <w:color w:val="000000" w:themeColor="text1"/>
                <w:sz w:val="22"/>
                <w:szCs w:val="28"/>
              </w:rPr>
            </w:pPr>
            <w:r w:rsidRPr="005266C9">
              <w:rPr>
                <w:rFonts w:ascii="Times New Roman" w:hAnsi="Times New Roman"/>
                <w:color w:val="000000" w:themeColor="text1"/>
                <w:sz w:val="22"/>
                <w:szCs w:val="28"/>
              </w:rPr>
              <w:t>- Như Điều 4;</w:t>
            </w:r>
          </w:p>
          <w:p w:rsidR="003A794F" w:rsidRDefault="008D4917" w:rsidP="00D8369E">
            <w:pPr>
              <w:spacing w:line="24" w:lineRule="atLeast"/>
              <w:rPr>
                <w:rFonts w:ascii="Times New Roman" w:hAnsi="Times New Roman"/>
                <w:color w:val="000000" w:themeColor="text1"/>
                <w:sz w:val="22"/>
                <w:szCs w:val="28"/>
              </w:rPr>
            </w:pPr>
            <w:r w:rsidRPr="005266C9">
              <w:rPr>
                <w:rFonts w:ascii="Times New Roman" w:hAnsi="Times New Roman"/>
                <w:color w:val="000000" w:themeColor="text1"/>
                <w:sz w:val="22"/>
                <w:szCs w:val="28"/>
              </w:rPr>
              <w:t>- Cục Kiểm soát TTHC (VPCP);</w:t>
            </w:r>
          </w:p>
          <w:p w:rsidR="00371BEA" w:rsidRPr="005266C9" w:rsidRDefault="00371BEA" w:rsidP="00D8369E">
            <w:pPr>
              <w:spacing w:line="24" w:lineRule="atLeast"/>
              <w:rPr>
                <w:rFonts w:ascii="Times New Roman" w:hAnsi="Times New Roman"/>
                <w:color w:val="000000" w:themeColor="text1"/>
                <w:sz w:val="22"/>
                <w:szCs w:val="28"/>
              </w:rPr>
            </w:pPr>
            <w:r>
              <w:rPr>
                <w:rFonts w:ascii="Times New Roman" w:hAnsi="Times New Roman"/>
                <w:color w:val="000000" w:themeColor="text1"/>
                <w:sz w:val="22"/>
                <w:szCs w:val="28"/>
              </w:rPr>
              <w:t>- Bộ Thông tin và Truyền thông (Cục chuyển đổi số);</w:t>
            </w:r>
          </w:p>
          <w:p w:rsidR="008D4917" w:rsidRPr="005266C9" w:rsidRDefault="008D4917" w:rsidP="00D8369E">
            <w:pPr>
              <w:spacing w:line="24" w:lineRule="atLeast"/>
              <w:rPr>
                <w:rFonts w:ascii="Times New Roman" w:hAnsi="Times New Roman"/>
                <w:color w:val="000000" w:themeColor="text1"/>
                <w:sz w:val="22"/>
                <w:szCs w:val="28"/>
              </w:rPr>
            </w:pPr>
            <w:r w:rsidRPr="005266C9">
              <w:rPr>
                <w:rFonts w:ascii="Times New Roman" w:hAnsi="Times New Roman"/>
                <w:color w:val="000000" w:themeColor="text1"/>
                <w:sz w:val="22"/>
                <w:szCs w:val="28"/>
              </w:rPr>
              <w:t>- TTUB: CT, các PCT;</w:t>
            </w:r>
          </w:p>
          <w:p w:rsidR="008D4917" w:rsidRPr="005266C9" w:rsidRDefault="00BB10DB" w:rsidP="00D8369E">
            <w:pPr>
              <w:spacing w:line="24" w:lineRule="atLeast"/>
              <w:rPr>
                <w:rFonts w:ascii="Times New Roman" w:hAnsi="Times New Roman"/>
                <w:color w:val="000000" w:themeColor="text1"/>
                <w:sz w:val="22"/>
                <w:szCs w:val="28"/>
              </w:rPr>
            </w:pPr>
            <w:r>
              <w:rPr>
                <w:rFonts w:ascii="Times New Roman" w:hAnsi="Times New Roman"/>
                <w:color w:val="000000" w:themeColor="text1"/>
                <w:sz w:val="22"/>
                <w:szCs w:val="28"/>
              </w:rPr>
              <w:t xml:space="preserve">- VPUB: </w:t>
            </w:r>
            <w:r w:rsidR="008D4917" w:rsidRPr="005266C9">
              <w:rPr>
                <w:rFonts w:ascii="Times New Roman" w:hAnsi="Times New Roman"/>
                <w:color w:val="000000" w:themeColor="text1"/>
                <w:sz w:val="22"/>
                <w:szCs w:val="28"/>
              </w:rPr>
              <w:t>các P</w:t>
            </w:r>
            <w:r w:rsidR="00607BEF">
              <w:rPr>
                <w:rFonts w:ascii="Times New Roman" w:hAnsi="Times New Roman"/>
                <w:color w:val="000000" w:themeColor="text1"/>
                <w:sz w:val="22"/>
                <w:szCs w:val="28"/>
              </w:rPr>
              <w:t>C</w:t>
            </w:r>
            <w:r w:rsidR="008D4917" w:rsidRPr="005266C9">
              <w:rPr>
                <w:rFonts w:ascii="Times New Roman" w:hAnsi="Times New Roman"/>
                <w:color w:val="000000" w:themeColor="text1"/>
                <w:sz w:val="22"/>
                <w:szCs w:val="28"/>
              </w:rPr>
              <w:t>VP;</w:t>
            </w:r>
          </w:p>
          <w:p w:rsidR="008D4917" w:rsidRPr="005266C9" w:rsidRDefault="008D4917" w:rsidP="00D8369E">
            <w:pPr>
              <w:spacing w:line="24" w:lineRule="atLeast"/>
              <w:rPr>
                <w:rFonts w:ascii="Times New Roman" w:hAnsi="Times New Roman"/>
                <w:color w:val="000000" w:themeColor="text1"/>
                <w:sz w:val="22"/>
                <w:szCs w:val="28"/>
              </w:rPr>
            </w:pPr>
            <w:r w:rsidRPr="005266C9">
              <w:rPr>
                <w:rFonts w:ascii="Times New Roman" w:hAnsi="Times New Roman"/>
                <w:color w:val="000000" w:themeColor="text1"/>
                <w:sz w:val="22"/>
                <w:szCs w:val="28"/>
              </w:rPr>
              <w:t>- Trung tâm tin học;</w:t>
            </w:r>
          </w:p>
          <w:p w:rsidR="008D4917" w:rsidRPr="005266C9" w:rsidRDefault="00EE3058" w:rsidP="00D8369E">
            <w:pPr>
              <w:spacing w:line="24" w:lineRule="atLeast"/>
              <w:rPr>
                <w:rFonts w:ascii="Times New Roman" w:hAnsi="Times New Roman"/>
                <w:color w:val="000000" w:themeColor="text1"/>
                <w:sz w:val="22"/>
                <w:szCs w:val="28"/>
              </w:rPr>
            </w:pPr>
            <w:r>
              <w:rPr>
                <w:rFonts w:ascii="Times New Roman" w:hAnsi="Times New Roman"/>
                <w:color w:val="000000" w:themeColor="text1"/>
                <w:sz w:val="22"/>
                <w:szCs w:val="28"/>
              </w:rPr>
              <w:t xml:space="preserve">- Lưu: VT, </w:t>
            </w:r>
            <w:r w:rsidR="00B2497B">
              <w:rPr>
                <w:rFonts w:ascii="Times New Roman" w:hAnsi="Times New Roman"/>
                <w:color w:val="000000" w:themeColor="text1"/>
                <w:sz w:val="22"/>
                <w:szCs w:val="28"/>
              </w:rPr>
              <w:t>(</w:t>
            </w:r>
            <w:r>
              <w:rPr>
                <w:rFonts w:ascii="Times New Roman" w:hAnsi="Times New Roman"/>
                <w:color w:val="000000" w:themeColor="text1"/>
                <w:sz w:val="22"/>
                <w:szCs w:val="28"/>
              </w:rPr>
              <w:t>KSTT/Tr</w:t>
            </w:r>
            <w:r w:rsidR="00B2497B">
              <w:rPr>
                <w:rFonts w:ascii="Times New Roman" w:hAnsi="Times New Roman"/>
                <w:color w:val="000000" w:themeColor="text1"/>
                <w:sz w:val="22"/>
                <w:szCs w:val="28"/>
              </w:rPr>
              <w:t>)</w:t>
            </w:r>
            <w:r w:rsidR="008D4917" w:rsidRPr="005266C9">
              <w:rPr>
                <w:rFonts w:ascii="Times New Roman" w:hAnsi="Times New Roman"/>
                <w:color w:val="000000" w:themeColor="text1"/>
                <w:sz w:val="22"/>
                <w:szCs w:val="28"/>
              </w:rPr>
              <w:t>.</w:t>
            </w:r>
          </w:p>
        </w:tc>
        <w:tc>
          <w:tcPr>
            <w:tcW w:w="4110" w:type="dxa"/>
            <w:shd w:val="clear" w:color="auto" w:fill="auto"/>
          </w:tcPr>
          <w:p w:rsidR="008D4917" w:rsidRPr="00315096" w:rsidRDefault="002E21C5" w:rsidP="00D8369E">
            <w:pPr>
              <w:spacing w:line="24" w:lineRule="atLeast"/>
              <w:jc w:val="center"/>
              <w:rPr>
                <w:rFonts w:ascii="Times New Roman" w:hAnsi="Times New Roman"/>
                <w:b/>
                <w:color w:val="000000" w:themeColor="text1"/>
                <w:sz w:val="27"/>
                <w:szCs w:val="27"/>
              </w:rPr>
            </w:pPr>
            <w:r w:rsidRPr="00315096">
              <w:rPr>
                <w:rFonts w:ascii="Times New Roman" w:hAnsi="Times New Roman"/>
                <w:b/>
                <w:color w:val="000000" w:themeColor="text1"/>
                <w:sz w:val="27"/>
                <w:szCs w:val="27"/>
              </w:rPr>
              <w:t xml:space="preserve">KT. </w:t>
            </w:r>
            <w:r w:rsidR="008D4917" w:rsidRPr="00315096">
              <w:rPr>
                <w:rFonts w:ascii="Times New Roman" w:hAnsi="Times New Roman"/>
                <w:b/>
                <w:color w:val="000000" w:themeColor="text1"/>
                <w:sz w:val="27"/>
                <w:szCs w:val="27"/>
              </w:rPr>
              <w:t>CHỦ TỊCH</w:t>
            </w:r>
          </w:p>
          <w:p w:rsidR="002E21C5" w:rsidRPr="00315096" w:rsidRDefault="002E21C5" w:rsidP="00D8369E">
            <w:pPr>
              <w:spacing w:line="24" w:lineRule="atLeast"/>
              <w:jc w:val="center"/>
              <w:rPr>
                <w:rFonts w:ascii="Times New Roman" w:hAnsi="Times New Roman"/>
                <w:b/>
                <w:color w:val="000000" w:themeColor="text1"/>
                <w:szCs w:val="28"/>
              </w:rPr>
            </w:pPr>
            <w:r w:rsidRPr="00315096">
              <w:rPr>
                <w:rFonts w:ascii="Times New Roman" w:hAnsi="Times New Roman"/>
                <w:b/>
                <w:color w:val="000000" w:themeColor="text1"/>
                <w:szCs w:val="28"/>
              </w:rPr>
              <w:t>PHÓ CHỦ TỊCH</w:t>
            </w:r>
          </w:p>
          <w:p w:rsidR="008D4917" w:rsidRPr="00315096" w:rsidRDefault="008D4917" w:rsidP="00D8369E">
            <w:pPr>
              <w:spacing w:line="24" w:lineRule="atLeast"/>
              <w:jc w:val="center"/>
              <w:rPr>
                <w:rFonts w:ascii="Times New Roman" w:hAnsi="Times New Roman"/>
                <w:b/>
                <w:color w:val="000000" w:themeColor="text1"/>
                <w:szCs w:val="28"/>
              </w:rPr>
            </w:pPr>
          </w:p>
          <w:p w:rsidR="00BB10DB" w:rsidRPr="00315096" w:rsidRDefault="00BB10DB" w:rsidP="00D8369E">
            <w:pPr>
              <w:spacing w:line="24" w:lineRule="atLeast"/>
              <w:jc w:val="center"/>
              <w:rPr>
                <w:rFonts w:ascii="Times New Roman" w:hAnsi="Times New Roman"/>
                <w:b/>
                <w:color w:val="000000" w:themeColor="text1"/>
                <w:szCs w:val="28"/>
              </w:rPr>
            </w:pPr>
          </w:p>
          <w:p w:rsidR="00BB10DB" w:rsidRDefault="00BB10DB" w:rsidP="00D8369E">
            <w:pPr>
              <w:spacing w:line="24" w:lineRule="atLeast"/>
              <w:jc w:val="center"/>
              <w:rPr>
                <w:rFonts w:ascii="Times New Roman" w:hAnsi="Times New Roman"/>
                <w:b/>
                <w:color w:val="000000" w:themeColor="text1"/>
                <w:szCs w:val="28"/>
              </w:rPr>
            </w:pPr>
          </w:p>
          <w:p w:rsidR="00B2497B" w:rsidRPr="00315096" w:rsidRDefault="00B2497B" w:rsidP="00D8369E">
            <w:pPr>
              <w:spacing w:line="24" w:lineRule="atLeast"/>
              <w:jc w:val="center"/>
              <w:rPr>
                <w:rFonts w:ascii="Times New Roman" w:hAnsi="Times New Roman"/>
                <w:b/>
                <w:color w:val="000000" w:themeColor="text1"/>
                <w:szCs w:val="28"/>
              </w:rPr>
            </w:pPr>
          </w:p>
          <w:p w:rsidR="00BB10DB" w:rsidRPr="00315096" w:rsidRDefault="00BB10DB" w:rsidP="00D8369E">
            <w:pPr>
              <w:spacing w:line="24" w:lineRule="atLeast"/>
              <w:jc w:val="center"/>
              <w:rPr>
                <w:rFonts w:ascii="Times New Roman" w:hAnsi="Times New Roman"/>
                <w:b/>
                <w:color w:val="000000" w:themeColor="text1"/>
                <w:szCs w:val="28"/>
              </w:rPr>
            </w:pPr>
          </w:p>
          <w:p w:rsidR="008D4917" w:rsidRPr="005266C9" w:rsidRDefault="002E21C5" w:rsidP="00D8369E">
            <w:pPr>
              <w:spacing w:line="24" w:lineRule="atLeast"/>
              <w:jc w:val="center"/>
              <w:rPr>
                <w:rFonts w:ascii="Times New Roman" w:hAnsi="Times New Roman"/>
                <w:b/>
                <w:color w:val="000000" w:themeColor="text1"/>
                <w:szCs w:val="28"/>
              </w:rPr>
            </w:pPr>
            <w:r w:rsidRPr="00315096">
              <w:rPr>
                <w:rFonts w:ascii="Times New Roman" w:hAnsi="Times New Roman"/>
                <w:b/>
                <w:color w:val="000000" w:themeColor="text1"/>
                <w:szCs w:val="28"/>
              </w:rPr>
              <w:t>Võ Văn Hoan</w:t>
            </w:r>
          </w:p>
        </w:tc>
      </w:tr>
    </w:tbl>
    <w:p w:rsidR="002545BB" w:rsidRPr="008D4917" w:rsidRDefault="002545BB" w:rsidP="00C32E8A">
      <w:bookmarkStart w:id="1" w:name="_GoBack"/>
      <w:bookmarkEnd w:id="1"/>
    </w:p>
    <w:sectPr w:rsidR="002545BB" w:rsidRPr="008D4917" w:rsidSect="00C32E8A">
      <w:headerReference w:type="even" r:id="rId19"/>
      <w:headerReference w:type="default" r:id="rId20"/>
      <w:footerReference w:type="even" r:id="rId21"/>
      <w:footerReference w:type="default" r:id="rId22"/>
      <w:headerReference w:type="first" r:id="rId23"/>
      <w:footerReference w:type="first" r:id="rId24"/>
      <w:pgSz w:w="11907" w:h="16840" w:code="9"/>
      <w:pgMar w:top="992" w:right="1134" w:bottom="992" w:left="1701" w:header="425"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E16" w:rsidRDefault="00C90E16">
      <w:r>
        <w:separator/>
      </w:r>
    </w:p>
  </w:endnote>
  <w:endnote w:type="continuationSeparator" w:id="0">
    <w:p w:rsidR="00C90E16" w:rsidRDefault="00C9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06" w:rsidRDefault="00E00392" w:rsidP="00E569E9">
    <w:pPr>
      <w:pStyle w:val="Footer"/>
      <w:framePr w:wrap="around" w:vAnchor="text" w:hAnchor="margin" w:xAlign="right" w:y="1"/>
      <w:rPr>
        <w:rStyle w:val="PageNumber"/>
      </w:rPr>
    </w:pPr>
    <w:r>
      <w:rPr>
        <w:rStyle w:val="PageNumber"/>
      </w:rPr>
      <w:fldChar w:fldCharType="begin"/>
    </w:r>
    <w:r w:rsidR="00151A7F">
      <w:rPr>
        <w:rStyle w:val="PageNumber"/>
      </w:rPr>
      <w:instrText xml:space="preserve">PAGE  </w:instrText>
    </w:r>
    <w:r>
      <w:rPr>
        <w:rStyle w:val="PageNumber"/>
      </w:rPr>
      <w:fldChar w:fldCharType="end"/>
    </w:r>
  </w:p>
  <w:p w:rsidR="00BF2E06" w:rsidRDefault="00C90E16" w:rsidP="004153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06" w:rsidRDefault="00C90E16" w:rsidP="004153D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8A" w:rsidRDefault="00C32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E16" w:rsidRDefault="00C90E16">
      <w:r>
        <w:separator/>
      </w:r>
    </w:p>
  </w:footnote>
  <w:footnote w:type="continuationSeparator" w:id="0">
    <w:p w:rsidR="00C90E16" w:rsidRDefault="00C90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8A" w:rsidRDefault="00C32E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248362"/>
      <w:docPartObj>
        <w:docPartGallery w:val="Page Numbers (Top of Page)"/>
        <w:docPartUnique/>
      </w:docPartObj>
    </w:sdtPr>
    <w:sdtEndPr>
      <w:rPr>
        <w:noProof/>
      </w:rPr>
    </w:sdtEndPr>
    <w:sdtContent>
      <w:p w:rsidR="00D31878" w:rsidRDefault="00D31878">
        <w:pPr>
          <w:pStyle w:val="Header"/>
          <w:jc w:val="center"/>
        </w:pPr>
        <w:r>
          <w:fldChar w:fldCharType="begin"/>
        </w:r>
        <w:r>
          <w:instrText xml:space="preserve"> PAGE   \* MERGEFORMAT </w:instrText>
        </w:r>
        <w:r>
          <w:fldChar w:fldCharType="separate"/>
        </w:r>
        <w:r w:rsidR="00541BFB">
          <w:rPr>
            <w:noProof/>
          </w:rPr>
          <w:t>3</w:t>
        </w:r>
        <w:r>
          <w:rPr>
            <w:noProof/>
          </w:rPr>
          <w:fldChar w:fldCharType="end"/>
        </w:r>
      </w:p>
    </w:sdtContent>
  </w:sdt>
  <w:p w:rsidR="00D31878" w:rsidRDefault="00D31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8A" w:rsidRDefault="00C32E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7F2A"/>
    <w:multiLevelType w:val="hybridMultilevel"/>
    <w:tmpl w:val="7DA0E6EA"/>
    <w:lvl w:ilvl="0" w:tplc="F00ECB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BA3561"/>
    <w:multiLevelType w:val="hybridMultilevel"/>
    <w:tmpl w:val="40CE7952"/>
    <w:lvl w:ilvl="0" w:tplc="8460F57C">
      <w:start w:val="1"/>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nsid w:val="39605387"/>
    <w:multiLevelType w:val="hybridMultilevel"/>
    <w:tmpl w:val="2312E71C"/>
    <w:lvl w:ilvl="0" w:tplc="DCC296D0">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
    <w:nsid w:val="3D384139"/>
    <w:multiLevelType w:val="hybridMultilevel"/>
    <w:tmpl w:val="F6325FDC"/>
    <w:lvl w:ilvl="0" w:tplc="E1FC0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1C31F3"/>
    <w:multiLevelType w:val="hybridMultilevel"/>
    <w:tmpl w:val="7C205FC8"/>
    <w:lvl w:ilvl="0" w:tplc="C568A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250E50"/>
    <w:multiLevelType w:val="hybridMultilevel"/>
    <w:tmpl w:val="1E5E5DC4"/>
    <w:lvl w:ilvl="0" w:tplc="78086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963D70"/>
    <w:multiLevelType w:val="hybridMultilevel"/>
    <w:tmpl w:val="B69C08D2"/>
    <w:lvl w:ilvl="0" w:tplc="4F5E2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592F15"/>
    <w:multiLevelType w:val="hybridMultilevel"/>
    <w:tmpl w:val="9DAEA0A6"/>
    <w:lvl w:ilvl="0" w:tplc="E4CAADA8">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8">
    <w:nsid w:val="549356E0"/>
    <w:multiLevelType w:val="hybridMultilevel"/>
    <w:tmpl w:val="71287D5A"/>
    <w:lvl w:ilvl="0" w:tplc="61E2A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DD042C"/>
    <w:multiLevelType w:val="hybridMultilevel"/>
    <w:tmpl w:val="28746056"/>
    <w:lvl w:ilvl="0" w:tplc="B246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26A3C87"/>
    <w:multiLevelType w:val="hybridMultilevel"/>
    <w:tmpl w:val="C56660FE"/>
    <w:lvl w:ilvl="0" w:tplc="E7E03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1D43A5"/>
    <w:multiLevelType w:val="hybridMultilevel"/>
    <w:tmpl w:val="813E9A04"/>
    <w:lvl w:ilvl="0" w:tplc="DFF6743C">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2">
    <w:nsid w:val="6A0E6666"/>
    <w:multiLevelType w:val="hybridMultilevel"/>
    <w:tmpl w:val="6590D414"/>
    <w:lvl w:ilvl="0" w:tplc="07A48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8C917AB"/>
    <w:multiLevelType w:val="hybridMultilevel"/>
    <w:tmpl w:val="C6181886"/>
    <w:lvl w:ilvl="0" w:tplc="7960D7D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99A6532"/>
    <w:multiLevelType w:val="hybridMultilevel"/>
    <w:tmpl w:val="11F8CA18"/>
    <w:lvl w:ilvl="0" w:tplc="61F6A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F43B9B"/>
    <w:multiLevelType w:val="hybridMultilevel"/>
    <w:tmpl w:val="22044504"/>
    <w:lvl w:ilvl="0" w:tplc="DA58E176">
      <w:start w:val="1"/>
      <w:numFmt w:val="decimal"/>
      <w:lvlText w:val="%1."/>
      <w:lvlJc w:val="left"/>
      <w:pPr>
        <w:ind w:left="1715" w:hanging="9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4"/>
  </w:num>
  <w:num w:numId="4">
    <w:abstractNumId w:val="7"/>
  </w:num>
  <w:num w:numId="5">
    <w:abstractNumId w:val="8"/>
  </w:num>
  <w:num w:numId="6">
    <w:abstractNumId w:val="13"/>
  </w:num>
  <w:num w:numId="7">
    <w:abstractNumId w:val="11"/>
  </w:num>
  <w:num w:numId="8">
    <w:abstractNumId w:val="9"/>
  </w:num>
  <w:num w:numId="9">
    <w:abstractNumId w:val="15"/>
  </w:num>
  <w:num w:numId="10">
    <w:abstractNumId w:val="1"/>
  </w:num>
  <w:num w:numId="11">
    <w:abstractNumId w:val="2"/>
  </w:num>
  <w:num w:numId="12">
    <w:abstractNumId w:val="3"/>
  </w:num>
  <w:num w:numId="13">
    <w:abstractNumId w:val="5"/>
  </w:num>
  <w:num w:numId="14">
    <w:abstractNumId w:val="1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BB"/>
    <w:rsid w:val="0000291D"/>
    <w:rsid w:val="00003087"/>
    <w:rsid w:val="00015004"/>
    <w:rsid w:val="00024EC5"/>
    <w:rsid w:val="00026DE2"/>
    <w:rsid w:val="00033468"/>
    <w:rsid w:val="00035100"/>
    <w:rsid w:val="000363BD"/>
    <w:rsid w:val="00036580"/>
    <w:rsid w:val="00036AA4"/>
    <w:rsid w:val="0003771D"/>
    <w:rsid w:val="00040CE2"/>
    <w:rsid w:val="0004380E"/>
    <w:rsid w:val="00045DBE"/>
    <w:rsid w:val="00046303"/>
    <w:rsid w:val="00046547"/>
    <w:rsid w:val="00046C3D"/>
    <w:rsid w:val="0004752D"/>
    <w:rsid w:val="00050C52"/>
    <w:rsid w:val="00051E1D"/>
    <w:rsid w:val="00062E10"/>
    <w:rsid w:val="00070811"/>
    <w:rsid w:val="00072D86"/>
    <w:rsid w:val="0007500C"/>
    <w:rsid w:val="000758F9"/>
    <w:rsid w:val="00081ED0"/>
    <w:rsid w:val="00082ED0"/>
    <w:rsid w:val="00083955"/>
    <w:rsid w:val="000850A1"/>
    <w:rsid w:val="00086C32"/>
    <w:rsid w:val="00095E6D"/>
    <w:rsid w:val="00097618"/>
    <w:rsid w:val="000A0031"/>
    <w:rsid w:val="000A3F32"/>
    <w:rsid w:val="000A4980"/>
    <w:rsid w:val="000A653F"/>
    <w:rsid w:val="000A7231"/>
    <w:rsid w:val="000C0942"/>
    <w:rsid w:val="000C132A"/>
    <w:rsid w:val="000C4BB4"/>
    <w:rsid w:val="000C7C66"/>
    <w:rsid w:val="000D7914"/>
    <w:rsid w:val="000E0E71"/>
    <w:rsid w:val="000E21C8"/>
    <w:rsid w:val="000E39D1"/>
    <w:rsid w:val="000F2E0D"/>
    <w:rsid w:val="000F5F30"/>
    <w:rsid w:val="000F700C"/>
    <w:rsid w:val="00100044"/>
    <w:rsid w:val="00100156"/>
    <w:rsid w:val="001056CE"/>
    <w:rsid w:val="00113506"/>
    <w:rsid w:val="00121AF4"/>
    <w:rsid w:val="00124ED5"/>
    <w:rsid w:val="001250A0"/>
    <w:rsid w:val="00127B7A"/>
    <w:rsid w:val="0013005D"/>
    <w:rsid w:val="00130B13"/>
    <w:rsid w:val="00131B4C"/>
    <w:rsid w:val="00133176"/>
    <w:rsid w:val="001375ED"/>
    <w:rsid w:val="00141DBB"/>
    <w:rsid w:val="001422FC"/>
    <w:rsid w:val="001439CD"/>
    <w:rsid w:val="0014542B"/>
    <w:rsid w:val="001500D9"/>
    <w:rsid w:val="001501AE"/>
    <w:rsid w:val="00151A7F"/>
    <w:rsid w:val="0015204A"/>
    <w:rsid w:val="00152367"/>
    <w:rsid w:val="00155798"/>
    <w:rsid w:val="00155919"/>
    <w:rsid w:val="0016176F"/>
    <w:rsid w:val="001620A4"/>
    <w:rsid w:val="001640EF"/>
    <w:rsid w:val="00171AF5"/>
    <w:rsid w:val="00171E2E"/>
    <w:rsid w:val="00171F9D"/>
    <w:rsid w:val="001722EC"/>
    <w:rsid w:val="0017322D"/>
    <w:rsid w:val="0017486A"/>
    <w:rsid w:val="00175BA2"/>
    <w:rsid w:val="0018262B"/>
    <w:rsid w:val="00182F90"/>
    <w:rsid w:val="00183633"/>
    <w:rsid w:val="00195E01"/>
    <w:rsid w:val="001A06B9"/>
    <w:rsid w:val="001A0EAA"/>
    <w:rsid w:val="001B1FB1"/>
    <w:rsid w:val="001B47DD"/>
    <w:rsid w:val="001B5827"/>
    <w:rsid w:val="001B5BA6"/>
    <w:rsid w:val="001C5950"/>
    <w:rsid w:val="001D2F58"/>
    <w:rsid w:val="001E0307"/>
    <w:rsid w:val="001E112C"/>
    <w:rsid w:val="001E161F"/>
    <w:rsid w:val="001E1CC9"/>
    <w:rsid w:val="001E610A"/>
    <w:rsid w:val="001E7119"/>
    <w:rsid w:val="001F00D5"/>
    <w:rsid w:val="001F0A26"/>
    <w:rsid w:val="001F0C5D"/>
    <w:rsid w:val="001F2303"/>
    <w:rsid w:val="001F2348"/>
    <w:rsid w:val="001F27D4"/>
    <w:rsid w:val="001F4626"/>
    <w:rsid w:val="001F54CD"/>
    <w:rsid w:val="00204A8E"/>
    <w:rsid w:val="00206A5C"/>
    <w:rsid w:val="002100A6"/>
    <w:rsid w:val="002102BF"/>
    <w:rsid w:val="00220180"/>
    <w:rsid w:val="0022276D"/>
    <w:rsid w:val="00222B69"/>
    <w:rsid w:val="002235C3"/>
    <w:rsid w:val="00223603"/>
    <w:rsid w:val="0024338B"/>
    <w:rsid w:val="002434B7"/>
    <w:rsid w:val="00243B2F"/>
    <w:rsid w:val="0024496F"/>
    <w:rsid w:val="00247AD6"/>
    <w:rsid w:val="002545BB"/>
    <w:rsid w:val="00257C4C"/>
    <w:rsid w:val="002600F5"/>
    <w:rsid w:val="00263DD5"/>
    <w:rsid w:val="00265130"/>
    <w:rsid w:val="00267486"/>
    <w:rsid w:val="002716E2"/>
    <w:rsid w:val="002732C4"/>
    <w:rsid w:val="00277407"/>
    <w:rsid w:val="00277BCA"/>
    <w:rsid w:val="0028010B"/>
    <w:rsid w:val="00281B9F"/>
    <w:rsid w:val="00284096"/>
    <w:rsid w:val="002863FB"/>
    <w:rsid w:val="00287894"/>
    <w:rsid w:val="002960B4"/>
    <w:rsid w:val="00296A51"/>
    <w:rsid w:val="00296E2D"/>
    <w:rsid w:val="002A1F96"/>
    <w:rsid w:val="002A2C9A"/>
    <w:rsid w:val="002A3722"/>
    <w:rsid w:val="002A3F17"/>
    <w:rsid w:val="002A4314"/>
    <w:rsid w:val="002A4369"/>
    <w:rsid w:val="002A4B04"/>
    <w:rsid w:val="002B7771"/>
    <w:rsid w:val="002C1759"/>
    <w:rsid w:val="002D1D58"/>
    <w:rsid w:val="002D3ECC"/>
    <w:rsid w:val="002D7C23"/>
    <w:rsid w:val="002E0DD7"/>
    <w:rsid w:val="002E10D9"/>
    <w:rsid w:val="002E1E1D"/>
    <w:rsid w:val="002E21C5"/>
    <w:rsid w:val="002E25C7"/>
    <w:rsid w:val="002F03E0"/>
    <w:rsid w:val="002F3B77"/>
    <w:rsid w:val="002F3E7A"/>
    <w:rsid w:val="002F632E"/>
    <w:rsid w:val="002F69CD"/>
    <w:rsid w:val="002F7513"/>
    <w:rsid w:val="002F7FF4"/>
    <w:rsid w:val="003003D5"/>
    <w:rsid w:val="0030202B"/>
    <w:rsid w:val="003041D2"/>
    <w:rsid w:val="003064CF"/>
    <w:rsid w:val="003121CB"/>
    <w:rsid w:val="00315096"/>
    <w:rsid w:val="00315C23"/>
    <w:rsid w:val="00317BAB"/>
    <w:rsid w:val="00320217"/>
    <w:rsid w:val="00320F10"/>
    <w:rsid w:val="0032277A"/>
    <w:rsid w:val="003251A5"/>
    <w:rsid w:val="00325923"/>
    <w:rsid w:val="00330762"/>
    <w:rsid w:val="00330EB9"/>
    <w:rsid w:val="003333F5"/>
    <w:rsid w:val="00336C3B"/>
    <w:rsid w:val="00342B6F"/>
    <w:rsid w:val="00345B23"/>
    <w:rsid w:val="00352086"/>
    <w:rsid w:val="003527D4"/>
    <w:rsid w:val="00353E58"/>
    <w:rsid w:val="00355AD5"/>
    <w:rsid w:val="0035725F"/>
    <w:rsid w:val="003617C1"/>
    <w:rsid w:val="00365F54"/>
    <w:rsid w:val="00367ACF"/>
    <w:rsid w:val="003702DD"/>
    <w:rsid w:val="00370BB9"/>
    <w:rsid w:val="00371BEA"/>
    <w:rsid w:val="0037282C"/>
    <w:rsid w:val="00372DFF"/>
    <w:rsid w:val="003741D7"/>
    <w:rsid w:val="0037509E"/>
    <w:rsid w:val="003767EF"/>
    <w:rsid w:val="00381BC1"/>
    <w:rsid w:val="003837CC"/>
    <w:rsid w:val="00384253"/>
    <w:rsid w:val="00384D7D"/>
    <w:rsid w:val="003851AF"/>
    <w:rsid w:val="003852AB"/>
    <w:rsid w:val="0038774F"/>
    <w:rsid w:val="003878E7"/>
    <w:rsid w:val="00391D0B"/>
    <w:rsid w:val="00393A6F"/>
    <w:rsid w:val="003943D0"/>
    <w:rsid w:val="00394CF7"/>
    <w:rsid w:val="00397112"/>
    <w:rsid w:val="00397ACB"/>
    <w:rsid w:val="003A3262"/>
    <w:rsid w:val="003A5B51"/>
    <w:rsid w:val="003A794F"/>
    <w:rsid w:val="003B11E0"/>
    <w:rsid w:val="003B3A33"/>
    <w:rsid w:val="003B492D"/>
    <w:rsid w:val="003B5CB9"/>
    <w:rsid w:val="003B5E49"/>
    <w:rsid w:val="003C4115"/>
    <w:rsid w:val="003C44EB"/>
    <w:rsid w:val="003C525E"/>
    <w:rsid w:val="003C62A2"/>
    <w:rsid w:val="003D3557"/>
    <w:rsid w:val="003D3CB4"/>
    <w:rsid w:val="003E0F64"/>
    <w:rsid w:val="003E471F"/>
    <w:rsid w:val="003E72A6"/>
    <w:rsid w:val="003F0F09"/>
    <w:rsid w:val="003F19CC"/>
    <w:rsid w:val="003F1BB3"/>
    <w:rsid w:val="003F79BB"/>
    <w:rsid w:val="003F7D0A"/>
    <w:rsid w:val="00401EFB"/>
    <w:rsid w:val="004024BC"/>
    <w:rsid w:val="004037E3"/>
    <w:rsid w:val="004042E4"/>
    <w:rsid w:val="00405D42"/>
    <w:rsid w:val="00407E9B"/>
    <w:rsid w:val="00410340"/>
    <w:rsid w:val="004115CA"/>
    <w:rsid w:val="0041548A"/>
    <w:rsid w:val="0041716B"/>
    <w:rsid w:val="0041731B"/>
    <w:rsid w:val="004174D8"/>
    <w:rsid w:val="00417E2C"/>
    <w:rsid w:val="004202BA"/>
    <w:rsid w:val="00421417"/>
    <w:rsid w:val="00422B91"/>
    <w:rsid w:val="00424297"/>
    <w:rsid w:val="00427B53"/>
    <w:rsid w:val="00430C7F"/>
    <w:rsid w:val="0043331F"/>
    <w:rsid w:val="0044162D"/>
    <w:rsid w:val="00442C4D"/>
    <w:rsid w:val="00443BF3"/>
    <w:rsid w:val="0044511A"/>
    <w:rsid w:val="004638DE"/>
    <w:rsid w:val="00465DCC"/>
    <w:rsid w:val="0046746B"/>
    <w:rsid w:val="004709FE"/>
    <w:rsid w:val="00472534"/>
    <w:rsid w:val="00474BDA"/>
    <w:rsid w:val="00477795"/>
    <w:rsid w:val="004809B4"/>
    <w:rsid w:val="00481AC1"/>
    <w:rsid w:val="00487519"/>
    <w:rsid w:val="00490DBE"/>
    <w:rsid w:val="00495B03"/>
    <w:rsid w:val="004A77D8"/>
    <w:rsid w:val="004B15E4"/>
    <w:rsid w:val="004B667B"/>
    <w:rsid w:val="004B69E0"/>
    <w:rsid w:val="004B77D4"/>
    <w:rsid w:val="004C006B"/>
    <w:rsid w:val="004C4EBF"/>
    <w:rsid w:val="004C6A86"/>
    <w:rsid w:val="004D5D55"/>
    <w:rsid w:val="004D776C"/>
    <w:rsid w:val="004E0AEE"/>
    <w:rsid w:val="004E1CB8"/>
    <w:rsid w:val="004E3427"/>
    <w:rsid w:val="004E6778"/>
    <w:rsid w:val="004E7F0D"/>
    <w:rsid w:val="004F4230"/>
    <w:rsid w:val="004F6A8C"/>
    <w:rsid w:val="004F6E9D"/>
    <w:rsid w:val="004F75E5"/>
    <w:rsid w:val="004F777D"/>
    <w:rsid w:val="005125A1"/>
    <w:rsid w:val="00516EAA"/>
    <w:rsid w:val="0052327A"/>
    <w:rsid w:val="00523A12"/>
    <w:rsid w:val="005245EA"/>
    <w:rsid w:val="005266C9"/>
    <w:rsid w:val="00536043"/>
    <w:rsid w:val="005363CA"/>
    <w:rsid w:val="00537C36"/>
    <w:rsid w:val="00541BFB"/>
    <w:rsid w:val="0054207A"/>
    <w:rsid w:val="005425A8"/>
    <w:rsid w:val="00543F0F"/>
    <w:rsid w:val="00550F02"/>
    <w:rsid w:val="00554CA5"/>
    <w:rsid w:val="005563A2"/>
    <w:rsid w:val="00556FA5"/>
    <w:rsid w:val="00564A18"/>
    <w:rsid w:val="00565BFA"/>
    <w:rsid w:val="00571D04"/>
    <w:rsid w:val="005735B6"/>
    <w:rsid w:val="00573C15"/>
    <w:rsid w:val="00574F9A"/>
    <w:rsid w:val="00576BFF"/>
    <w:rsid w:val="00577FA3"/>
    <w:rsid w:val="005935AC"/>
    <w:rsid w:val="00594A02"/>
    <w:rsid w:val="00595511"/>
    <w:rsid w:val="005968DB"/>
    <w:rsid w:val="005A6F43"/>
    <w:rsid w:val="005B2F3E"/>
    <w:rsid w:val="005B3D06"/>
    <w:rsid w:val="005B6ECB"/>
    <w:rsid w:val="005B7EF2"/>
    <w:rsid w:val="005C4849"/>
    <w:rsid w:val="005C79C8"/>
    <w:rsid w:val="005D0318"/>
    <w:rsid w:val="005D28C5"/>
    <w:rsid w:val="005D6046"/>
    <w:rsid w:val="005D6307"/>
    <w:rsid w:val="005E4947"/>
    <w:rsid w:val="005E4C94"/>
    <w:rsid w:val="005F03C5"/>
    <w:rsid w:val="005F4051"/>
    <w:rsid w:val="005F44E6"/>
    <w:rsid w:val="005F6376"/>
    <w:rsid w:val="005F6708"/>
    <w:rsid w:val="005F70D7"/>
    <w:rsid w:val="006022B1"/>
    <w:rsid w:val="00602EE1"/>
    <w:rsid w:val="0060334D"/>
    <w:rsid w:val="00607BEF"/>
    <w:rsid w:val="006100A8"/>
    <w:rsid w:val="006138ED"/>
    <w:rsid w:val="0061795E"/>
    <w:rsid w:val="006212D2"/>
    <w:rsid w:val="00621685"/>
    <w:rsid w:val="00624509"/>
    <w:rsid w:val="00626B0C"/>
    <w:rsid w:val="0063168A"/>
    <w:rsid w:val="0063169B"/>
    <w:rsid w:val="006328B1"/>
    <w:rsid w:val="00634315"/>
    <w:rsid w:val="00637E01"/>
    <w:rsid w:val="0064535A"/>
    <w:rsid w:val="0065037B"/>
    <w:rsid w:val="00650F0C"/>
    <w:rsid w:val="0065482E"/>
    <w:rsid w:val="00655682"/>
    <w:rsid w:val="00656ADB"/>
    <w:rsid w:val="00660A75"/>
    <w:rsid w:val="00661A1E"/>
    <w:rsid w:val="00662836"/>
    <w:rsid w:val="00664033"/>
    <w:rsid w:val="00665589"/>
    <w:rsid w:val="006707EE"/>
    <w:rsid w:val="006739F4"/>
    <w:rsid w:val="006776EF"/>
    <w:rsid w:val="006806A8"/>
    <w:rsid w:val="00681685"/>
    <w:rsid w:val="0068175E"/>
    <w:rsid w:val="006832CA"/>
    <w:rsid w:val="006840BE"/>
    <w:rsid w:val="00684FDE"/>
    <w:rsid w:val="00685746"/>
    <w:rsid w:val="006B0613"/>
    <w:rsid w:val="006B3AD5"/>
    <w:rsid w:val="006B4475"/>
    <w:rsid w:val="006B6E43"/>
    <w:rsid w:val="006B7037"/>
    <w:rsid w:val="006C3BD7"/>
    <w:rsid w:val="006C4996"/>
    <w:rsid w:val="006C524C"/>
    <w:rsid w:val="006C7C52"/>
    <w:rsid w:val="006C7F2F"/>
    <w:rsid w:val="006D025F"/>
    <w:rsid w:val="006D2695"/>
    <w:rsid w:val="006D31F5"/>
    <w:rsid w:val="006D3302"/>
    <w:rsid w:val="006D332C"/>
    <w:rsid w:val="006D4292"/>
    <w:rsid w:val="006D444C"/>
    <w:rsid w:val="006E04D4"/>
    <w:rsid w:val="006E0FA2"/>
    <w:rsid w:val="006E1523"/>
    <w:rsid w:val="006E1D9C"/>
    <w:rsid w:val="006E3BE6"/>
    <w:rsid w:val="006E4630"/>
    <w:rsid w:val="006E603B"/>
    <w:rsid w:val="006E76DD"/>
    <w:rsid w:val="006F06C7"/>
    <w:rsid w:val="00703905"/>
    <w:rsid w:val="007051BB"/>
    <w:rsid w:val="00705B89"/>
    <w:rsid w:val="00707024"/>
    <w:rsid w:val="007071DC"/>
    <w:rsid w:val="00707ED2"/>
    <w:rsid w:val="007163B0"/>
    <w:rsid w:val="007167ED"/>
    <w:rsid w:val="00721CA7"/>
    <w:rsid w:val="00721F11"/>
    <w:rsid w:val="00722806"/>
    <w:rsid w:val="007260EC"/>
    <w:rsid w:val="007331D1"/>
    <w:rsid w:val="0074414A"/>
    <w:rsid w:val="00744C2B"/>
    <w:rsid w:val="00753C5E"/>
    <w:rsid w:val="0075453E"/>
    <w:rsid w:val="00754E9D"/>
    <w:rsid w:val="00757E29"/>
    <w:rsid w:val="007610C9"/>
    <w:rsid w:val="0076709F"/>
    <w:rsid w:val="007707DB"/>
    <w:rsid w:val="007712B9"/>
    <w:rsid w:val="00774FEE"/>
    <w:rsid w:val="00775BC8"/>
    <w:rsid w:val="00777A46"/>
    <w:rsid w:val="007804F0"/>
    <w:rsid w:val="007868B9"/>
    <w:rsid w:val="00787B5E"/>
    <w:rsid w:val="0079282C"/>
    <w:rsid w:val="007A0F8D"/>
    <w:rsid w:val="007B0256"/>
    <w:rsid w:val="007B137B"/>
    <w:rsid w:val="007B1EE2"/>
    <w:rsid w:val="007B1FF6"/>
    <w:rsid w:val="007B2B61"/>
    <w:rsid w:val="007B364C"/>
    <w:rsid w:val="007B3B6D"/>
    <w:rsid w:val="007B44AC"/>
    <w:rsid w:val="007B61CC"/>
    <w:rsid w:val="007B6A5E"/>
    <w:rsid w:val="007B6B37"/>
    <w:rsid w:val="007B716C"/>
    <w:rsid w:val="007B71BC"/>
    <w:rsid w:val="007C410E"/>
    <w:rsid w:val="007D057C"/>
    <w:rsid w:val="007D0A46"/>
    <w:rsid w:val="007D2C6F"/>
    <w:rsid w:val="007D5C22"/>
    <w:rsid w:val="007E0A74"/>
    <w:rsid w:val="007E41E6"/>
    <w:rsid w:val="007F0D0A"/>
    <w:rsid w:val="007F4130"/>
    <w:rsid w:val="007F46CF"/>
    <w:rsid w:val="008034ED"/>
    <w:rsid w:val="00804DE1"/>
    <w:rsid w:val="008062F2"/>
    <w:rsid w:val="00807559"/>
    <w:rsid w:val="0081067F"/>
    <w:rsid w:val="00817C0F"/>
    <w:rsid w:val="00820651"/>
    <w:rsid w:val="00822336"/>
    <w:rsid w:val="0082785C"/>
    <w:rsid w:val="008322F6"/>
    <w:rsid w:val="00833E1D"/>
    <w:rsid w:val="0083766A"/>
    <w:rsid w:val="00840BCD"/>
    <w:rsid w:val="0084145F"/>
    <w:rsid w:val="00841566"/>
    <w:rsid w:val="008430AF"/>
    <w:rsid w:val="008512C1"/>
    <w:rsid w:val="00851EDA"/>
    <w:rsid w:val="00852DD4"/>
    <w:rsid w:val="00855308"/>
    <w:rsid w:val="0086192C"/>
    <w:rsid w:val="0086206A"/>
    <w:rsid w:val="00862B60"/>
    <w:rsid w:val="00862F1F"/>
    <w:rsid w:val="00863E7D"/>
    <w:rsid w:val="00865558"/>
    <w:rsid w:val="008706A8"/>
    <w:rsid w:val="00874468"/>
    <w:rsid w:val="00876E27"/>
    <w:rsid w:val="00881C2A"/>
    <w:rsid w:val="00884070"/>
    <w:rsid w:val="008846D4"/>
    <w:rsid w:val="008851CC"/>
    <w:rsid w:val="00887A69"/>
    <w:rsid w:val="00891ECA"/>
    <w:rsid w:val="008942F3"/>
    <w:rsid w:val="008944DB"/>
    <w:rsid w:val="008970E7"/>
    <w:rsid w:val="008A0731"/>
    <w:rsid w:val="008A153D"/>
    <w:rsid w:val="008A221D"/>
    <w:rsid w:val="008A3C5B"/>
    <w:rsid w:val="008A7F53"/>
    <w:rsid w:val="008B28F7"/>
    <w:rsid w:val="008B3455"/>
    <w:rsid w:val="008B65BE"/>
    <w:rsid w:val="008B798F"/>
    <w:rsid w:val="008C468F"/>
    <w:rsid w:val="008C79EB"/>
    <w:rsid w:val="008D4917"/>
    <w:rsid w:val="008D4F5E"/>
    <w:rsid w:val="008D61DC"/>
    <w:rsid w:val="008D7EAC"/>
    <w:rsid w:val="008E0D4F"/>
    <w:rsid w:val="008E3D41"/>
    <w:rsid w:val="008E4DE3"/>
    <w:rsid w:val="008E50EF"/>
    <w:rsid w:val="008F5280"/>
    <w:rsid w:val="008F5951"/>
    <w:rsid w:val="008F5AF5"/>
    <w:rsid w:val="008F6117"/>
    <w:rsid w:val="009023A7"/>
    <w:rsid w:val="00904AEB"/>
    <w:rsid w:val="00905FD0"/>
    <w:rsid w:val="009112D7"/>
    <w:rsid w:val="00912159"/>
    <w:rsid w:val="0091351C"/>
    <w:rsid w:val="0091761F"/>
    <w:rsid w:val="00923397"/>
    <w:rsid w:val="009235E0"/>
    <w:rsid w:val="0093609D"/>
    <w:rsid w:val="009378B5"/>
    <w:rsid w:val="00943D7F"/>
    <w:rsid w:val="009519DD"/>
    <w:rsid w:val="00951E36"/>
    <w:rsid w:val="009550B4"/>
    <w:rsid w:val="009560F6"/>
    <w:rsid w:val="00957B75"/>
    <w:rsid w:val="009610B2"/>
    <w:rsid w:val="009627AE"/>
    <w:rsid w:val="009638BD"/>
    <w:rsid w:val="009649B9"/>
    <w:rsid w:val="00964BE0"/>
    <w:rsid w:val="00965434"/>
    <w:rsid w:val="00971177"/>
    <w:rsid w:val="00973B2D"/>
    <w:rsid w:val="00974C6E"/>
    <w:rsid w:val="009750F4"/>
    <w:rsid w:val="00975E8A"/>
    <w:rsid w:val="009774FB"/>
    <w:rsid w:val="00983A38"/>
    <w:rsid w:val="00984BFD"/>
    <w:rsid w:val="009A0C48"/>
    <w:rsid w:val="009A2019"/>
    <w:rsid w:val="009A29AC"/>
    <w:rsid w:val="009A7AF2"/>
    <w:rsid w:val="009B1907"/>
    <w:rsid w:val="009B26F9"/>
    <w:rsid w:val="009B428B"/>
    <w:rsid w:val="009B7CE4"/>
    <w:rsid w:val="009C0E89"/>
    <w:rsid w:val="009C20DD"/>
    <w:rsid w:val="009C2F19"/>
    <w:rsid w:val="009C2F3A"/>
    <w:rsid w:val="009C617A"/>
    <w:rsid w:val="009C6B19"/>
    <w:rsid w:val="009D0120"/>
    <w:rsid w:val="009D0DE4"/>
    <w:rsid w:val="009D1D46"/>
    <w:rsid w:val="009D22B7"/>
    <w:rsid w:val="009D4ADC"/>
    <w:rsid w:val="009D6122"/>
    <w:rsid w:val="009D618A"/>
    <w:rsid w:val="009D78DC"/>
    <w:rsid w:val="009D7E08"/>
    <w:rsid w:val="009E1135"/>
    <w:rsid w:val="009E4202"/>
    <w:rsid w:val="009F297D"/>
    <w:rsid w:val="009F619C"/>
    <w:rsid w:val="00A00BF9"/>
    <w:rsid w:val="00A03B34"/>
    <w:rsid w:val="00A05A1D"/>
    <w:rsid w:val="00A128E4"/>
    <w:rsid w:val="00A12C2B"/>
    <w:rsid w:val="00A143BD"/>
    <w:rsid w:val="00A15B43"/>
    <w:rsid w:val="00A20791"/>
    <w:rsid w:val="00A21A15"/>
    <w:rsid w:val="00A246EC"/>
    <w:rsid w:val="00A2593D"/>
    <w:rsid w:val="00A27F57"/>
    <w:rsid w:val="00A35696"/>
    <w:rsid w:val="00A40C2C"/>
    <w:rsid w:val="00A417C5"/>
    <w:rsid w:val="00A44D58"/>
    <w:rsid w:val="00A46C8D"/>
    <w:rsid w:val="00A50770"/>
    <w:rsid w:val="00A5304C"/>
    <w:rsid w:val="00A537B4"/>
    <w:rsid w:val="00A6037B"/>
    <w:rsid w:val="00A64D6B"/>
    <w:rsid w:val="00A67295"/>
    <w:rsid w:val="00A720D7"/>
    <w:rsid w:val="00A7237C"/>
    <w:rsid w:val="00A7291A"/>
    <w:rsid w:val="00A73116"/>
    <w:rsid w:val="00A74149"/>
    <w:rsid w:val="00A743E9"/>
    <w:rsid w:val="00A771F5"/>
    <w:rsid w:val="00A81E5A"/>
    <w:rsid w:val="00A84315"/>
    <w:rsid w:val="00A85709"/>
    <w:rsid w:val="00A92B18"/>
    <w:rsid w:val="00A95904"/>
    <w:rsid w:val="00AA0541"/>
    <w:rsid w:val="00AB053B"/>
    <w:rsid w:val="00AB513A"/>
    <w:rsid w:val="00AB6FE2"/>
    <w:rsid w:val="00AB74B6"/>
    <w:rsid w:val="00AC5A9D"/>
    <w:rsid w:val="00AC685A"/>
    <w:rsid w:val="00AC6B1D"/>
    <w:rsid w:val="00AD28FB"/>
    <w:rsid w:val="00AD2A70"/>
    <w:rsid w:val="00AD429C"/>
    <w:rsid w:val="00AD5B0F"/>
    <w:rsid w:val="00AD75AE"/>
    <w:rsid w:val="00AE05E2"/>
    <w:rsid w:val="00AE0801"/>
    <w:rsid w:val="00AE0A57"/>
    <w:rsid w:val="00AE1854"/>
    <w:rsid w:val="00AE2F23"/>
    <w:rsid w:val="00AE41C9"/>
    <w:rsid w:val="00AE42CC"/>
    <w:rsid w:val="00AE4E6C"/>
    <w:rsid w:val="00AE6ABE"/>
    <w:rsid w:val="00AE7345"/>
    <w:rsid w:val="00AF0854"/>
    <w:rsid w:val="00AF29C4"/>
    <w:rsid w:val="00AF5E27"/>
    <w:rsid w:val="00B02A71"/>
    <w:rsid w:val="00B041AB"/>
    <w:rsid w:val="00B04313"/>
    <w:rsid w:val="00B05504"/>
    <w:rsid w:val="00B05787"/>
    <w:rsid w:val="00B0598F"/>
    <w:rsid w:val="00B076BB"/>
    <w:rsid w:val="00B07E4E"/>
    <w:rsid w:val="00B125B7"/>
    <w:rsid w:val="00B1439B"/>
    <w:rsid w:val="00B20746"/>
    <w:rsid w:val="00B21A5F"/>
    <w:rsid w:val="00B22A8C"/>
    <w:rsid w:val="00B239E4"/>
    <w:rsid w:val="00B2497B"/>
    <w:rsid w:val="00B27D92"/>
    <w:rsid w:val="00B31C5A"/>
    <w:rsid w:val="00B422D7"/>
    <w:rsid w:val="00B44BB1"/>
    <w:rsid w:val="00B451FA"/>
    <w:rsid w:val="00B47B0E"/>
    <w:rsid w:val="00B47EBA"/>
    <w:rsid w:val="00B50019"/>
    <w:rsid w:val="00B54C01"/>
    <w:rsid w:val="00B56F93"/>
    <w:rsid w:val="00B575D0"/>
    <w:rsid w:val="00B63E45"/>
    <w:rsid w:val="00B63FCE"/>
    <w:rsid w:val="00B64BF2"/>
    <w:rsid w:val="00B674FF"/>
    <w:rsid w:val="00B70A90"/>
    <w:rsid w:val="00B70D5D"/>
    <w:rsid w:val="00B73FCA"/>
    <w:rsid w:val="00B77F16"/>
    <w:rsid w:val="00B80471"/>
    <w:rsid w:val="00B820D3"/>
    <w:rsid w:val="00B84168"/>
    <w:rsid w:val="00B916E5"/>
    <w:rsid w:val="00B93008"/>
    <w:rsid w:val="00B931A8"/>
    <w:rsid w:val="00BA1014"/>
    <w:rsid w:val="00BA15F7"/>
    <w:rsid w:val="00BA301E"/>
    <w:rsid w:val="00BA5BC4"/>
    <w:rsid w:val="00BA6CB1"/>
    <w:rsid w:val="00BB08D9"/>
    <w:rsid w:val="00BB10DB"/>
    <w:rsid w:val="00BB3FCF"/>
    <w:rsid w:val="00BB4DBA"/>
    <w:rsid w:val="00BB4FC9"/>
    <w:rsid w:val="00BB6D45"/>
    <w:rsid w:val="00BC10C1"/>
    <w:rsid w:val="00BC428B"/>
    <w:rsid w:val="00BC462A"/>
    <w:rsid w:val="00BC6C88"/>
    <w:rsid w:val="00BC73BB"/>
    <w:rsid w:val="00BC7F8B"/>
    <w:rsid w:val="00BD0212"/>
    <w:rsid w:val="00BD16B4"/>
    <w:rsid w:val="00BD192F"/>
    <w:rsid w:val="00BD2CC9"/>
    <w:rsid w:val="00BD7A04"/>
    <w:rsid w:val="00BD7C7E"/>
    <w:rsid w:val="00BE06C1"/>
    <w:rsid w:val="00BE1A06"/>
    <w:rsid w:val="00BE333C"/>
    <w:rsid w:val="00BF15C2"/>
    <w:rsid w:val="00BF31C5"/>
    <w:rsid w:val="00BF56F6"/>
    <w:rsid w:val="00BF619C"/>
    <w:rsid w:val="00C035E7"/>
    <w:rsid w:val="00C03A61"/>
    <w:rsid w:val="00C04AA9"/>
    <w:rsid w:val="00C068A1"/>
    <w:rsid w:val="00C07E34"/>
    <w:rsid w:val="00C115EE"/>
    <w:rsid w:val="00C121D7"/>
    <w:rsid w:val="00C17EA8"/>
    <w:rsid w:val="00C21ED1"/>
    <w:rsid w:val="00C23EDF"/>
    <w:rsid w:val="00C24A42"/>
    <w:rsid w:val="00C31E0A"/>
    <w:rsid w:val="00C32E8A"/>
    <w:rsid w:val="00C36961"/>
    <w:rsid w:val="00C36F08"/>
    <w:rsid w:val="00C402F7"/>
    <w:rsid w:val="00C426C6"/>
    <w:rsid w:val="00C4443F"/>
    <w:rsid w:val="00C46906"/>
    <w:rsid w:val="00C5051C"/>
    <w:rsid w:val="00C5179E"/>
    <w:rsid w:val="00C55008"/>
    <w:rsid w:val="00C56D94"/>
    <w:rsid w:val="00C56DD8"/>
    <w:rsid w:val="00C61479"/>
    <w:rsid w:val="00C6274D"/>
    <w:rsid w:val="00C6361B"/>
    <w:rsid w:val="00C66068"/>
    <w:rsid w:val="00C6737B"/>
    <w:rsid w:val="00C747AA"/>
    <w:rsid w:val="00C76A52"/>
    <w:rsid w:val="00C76E9F"/>
    <w:rsid w:val="00C77264"/>
    <w:rsid w:val="00C77D62"/>
    <w:rsid w:val="00C77DFF"/>
    <w:rsid w:val="00C80B7B"/>
    <w:rsid w:val="00C81706"/>
    <w:rsid w:val="00C85071"/>
    <w:rsid w:val="00C90E16"/>
    <w:rsid w:val="00C930A7"/>
    <w:rsid w:val="00C93229"/>
    <w:rsid w:val="00C93318"/>
    <w:rsid w:val="00C96796"/>
    <w:rsid w:val="00CA17D1"/>
    <w:rsid w:val="00CA4840"/>
    <w:rsid w:val="00CA67EC"/>
    <w:rsid w:val="00CB1778"/>
    <w:rsid w:val="00CB31B6"/>
    <w:rsid w:val="00CB4F58"/>
    <w:rsid w:val="00CB6050"/>
    <w:rsid w:val="00CD2AC0"/>
    <w:rsid w:val="00CD5E09"/>
    <w:rsid w:val="00CD5F0B"/>
    <w:rsid w:val="00CD6E53"/>
    <w:rsid w:val="00CE181B"/>
    <w:rsid w:val="00CE3656"/>
    <w:rsid w:val="00CE44CE"/>
    <w:rsid w:val="00CE5279"/>
    <w:rsid w:val="00CE6D27"/>
    <w:rsid w:val="00CE7A29"/>
    <w:rsid w:val="00CE7D2A"/>
    <w:rsid w:val="00CF4FF2"/>
    <w:rsid w:val="00CF566E"/>
    <w:rsid w:val="00CF5678"/>
    <w:rsid w:val="00D00CBC"/>
    <w:rsid w:val="00D01837"/>
    <w:rsid w:val="00D01D9D"/>
    <w:rsid w:val="00D01FA1"/>
    <w:rsid w:val="00D04C33"/>
    <w:rsid w:val="00D077D3"/>
    <w:rsid w:val="00D10993"/>
    <w:rsid w:val="00D12750"/>
    <w:rsid w:val="00D1423B"/>
    <w:rsid w:val="00D143CF"/>
    <w:rsid w:val="00D14DA1"/>
    <w:rsid w:val="00D16654"/>
    <w:rsid w:val="00D20103"/>
    <w:rsid w:val="00D20D3B"/>
    <w:rsid w:val="00D21E18"/>
    <w:rsid w:val="00D24965"/>
    <w:rsid w:val="00D31878"/>
    <w:rsid w:val="00D40AD3"/>
    <w:rsid w:val="00D42B7E"/>
    <w:rsid w:val="00D4492A"/>
    <w:rsid w:val="00D45CC8"/>
    <w:rsid w:val="00D47ABF"/>
    <w:rsid w:val="00D502F0"/>
    <w:rsid w:val="00D50AAC"/>
    <w:rsid w:val="00D5186E"/>
    <w:rsid w:val="00D51D5D"/>
    <w:rsid w:val="00D52565"/>
    <w:rsid w:val="00D560C9"/>
    <w:rsid w:val="00D60735"/>
    <w:rsid w:val="00D64007"/>
    <w:rsid w:val="00D644BF"/>
    <w:rsid w:val="00D67595"/>
    <w:rsid w:val="00D67D3F"/>
    <w:rsid w:val="00D70DAE"/>
    <w:rsid w:val="00D74B30"/>
    <w:rsid w:val="00D850D0"/>
    <w:rsid w:val="00D87E09"/>
    <w:rsid w:val="00D93CE7"/>
    <w:rsid w:val="00D94F07"/>
    <w:rsid w:val="00D9763F"/>
    <w:rsid w:val="00DA3764"/>
    <w:rsid w:val="00DA417F"/>
    <w:rsid w:val="00DA7448"/>
    <w:rsid w:val="00DB038A"/>
    <w:rsid w:val="00DB117A"/>
    <w:rsid w:val="00DB16EE"/>
    <w:rsid w:val="00DB662D"/>
    <w:rsid w:val="00DC0F66"/>
    <w:rsid w:val="00DC1BEF"/>
    <w:rsid w:val="00DD0702"/>
    <w:rsid w:val="00DD091C"/>
    <w:rsid w:val="00DD0D29"/>
    <w:rsid w:val="00DD1167"/>
    <w:rsid w:val="00DD58FD"/>
    <w:rsid w:val="00DD7117"/>
    <w:rsid w:val="00DE57AF"/>
    <w:rsid w:val="00DE5803"/>
    <w:rsid w:val="00DE5EAC"/>
    <w:rsid w:val="00DF2F6D"/>
    <w:rsid w:val="00DF3543"/>
    <w:rsid w:val="00E00392"/>
    <w:rsid w:val="00E0093D"/>
    <w:rsid w:val="00E01F2F"/>
    <w:rsid w:val="00E02249"/>
    <w:rsid w:val="00E05A91"/>
    <w:rsid w:val="00E07012"/>
    <w:rsid w:val="00E07BDB"/>
    <w:rsid w:val="00E101F8"/>
    <w:rsid w:val="00E12360"/>
    <w:rsid w:val="00E1387F"/>
    <w:rsid w:val="00E13A0A"/>
    <w:rsid w:val="00E13D8B"/>
    <w:rsid w:val="00E1465E"/>
    <w:rsid w:val="00E219F7"/>
    <w:rsid w:val="00E24B21"/>
    <w:rsid w:val="00E24BDE"/>
    <w:rsid w:val="00E261CE"/>
    <w:rsid w:val="00E2775B"/>
    <w:rsid w:val="00E31820"/>
    <w:rsid w:val="00E328FD"/>
    <w:rsid w:val="00E35075"/>
    <w:rsid w:val="00E357F5"/>
    <w:rsid w:val="00E3683C"/>
    <w:rsid w:val="00E400AC"/>
    <w:rsid w:val="00E50FDD"/>
    <w:rsid w:val="00E51111"/>
    <w:rsid w:val="00E53528"/>
    <w:rsid w:val="00E535D3"/>
    <w:rsid w:val="00E54370"/>
    <w:rsid w:val="00E556C9"/>
    <w:rsid w:val="00E61CA6"/>
    <w:rsid w:val="00E63EF6"/>
    <w:rsid w:val="00E65128"/>
    <w:rsid w:val="00E667DA"/>
    <w:rsid w:val="00E67078"/>
    <w:rsid w:val="00E744F5"/>
    <w:rsid w:val="00E75B50"/>
    <w:rsid w:val="00E75D50"/>
    <w:rsid w:val="00E802BB"/>
    <w:rsid w:val="00E80362"/>
    <w:rsid w:val="00E80AB8"/>
    <w:rsid w:val="00E8506C"/>
    <w:rsid w:val="00E86903"/>
    <w:rsid w:val="00E912DE"/>
    <w:rsid w:val="00E91C89"/>
    <w:rsid w:val="00E94380"/>
    <w:rsid w:val="00E946CC"/>
    <w:rsid w:val="00EA2F7C"/>
    <w:rsid w:val="00EA3A90"/>
    <w:rsid w:val="00EA55EC"/>
    <w:rsid w:val="00EA74F3"/>
    <w:rsid w:val="00EB09BB"/>
    <w:rsid w:val="00EB5EA5"/>
    <w:rsid w:val="00EB778F"/>
    <w:rsid w:val="00EC069E"/>
    <w:rsid w:val="00EC1F84"/>
    <w:rsid w:val="00ED0B02"/>
    <w:rsid w:val="00ED0BC1"/>
    <w:rsid w:val="00ED26E2"/>
    <w:rsid w:val="00ED4555"/>
    <w:rsid w:val="00ED4C27"/>
    <w:rsid w:val="00ED7A21"/>
    <w:rsid w:val="00EE23F8"/>
    <w:rsid w:val="00EE2E52"/>
    <w:rsid w:val="00EE3058"/>
    <w:rsid w:val="00EE34DE"/>
    <w:rsid w:val="00EE4AD0"/>
    <w:rsid w:val="00EE4CA9"/>
    <w:rsid w:val="00EE6805"/>
    <w:rsid w:val="00EF378C"/>
    <w:rsid w:val="00EF71AA"/>
    <w:rsid w:val="00F029EC"/>
    <w:rsid w:val="00F02CB8"/>
    <w:rsid w:val="00F11A8C"/>
    <w:rsid w:val="00F16864"/>
    <w:rsid w:val="00F176D2"/>
    <w:rsid w:val="00F17F26"/>
    <w:rsid w:val="00F21B02"/>
    <w:rsid w:val="00F234F4"/>
    <w:rsid w:val="00F24DD7"/>
    <w:rsid w:val="00F27416"/>
    <w:rsid w:val="00F32B4E"/>
    <w:rsid w:val="00F32CBB"/>
    <w:rsid w:val="00F34151"/>
    <w:rsid w:val="00F43AC3"/>
    <w:rsid w:val="00F51C93"/>
    <w:rsid w:val="00F5214D"/>
    <w:rsid w:val="00F52C38"/>
    <w:rsid w:val="00F52D85"/>
    <w:rsid w:val="00F53984"/>
    <w:rsid w:val="00F548CA"/>
    <w:rsid w:val="00F54A9C"/>
    <w:rsid w:val="00F55CA6"/>
    <w:rsid w:val="00F57E68"/>
    <w:rsid w:val="00F70621"/>
    <w:rsid w:val="00F711CA"/>
    <w:rsid w:val="00F717ED"/>
    <w:rsid w:val="00F72E8A"/>
    <w:rsid w:val="00F733D4"/>
    <w:rsid w:val="00F75636"/>
    <w:rsid w:val="00F76026"/>
    <w:rsid w:val="00F77259"/>
    <w:rsid w:val="00F80F16"/>
    <w:rsid w:val="00F81763"/>
    <w:rsid w:val="00F82128"/>
    <w:rsid w:val="00F82402"/>
    <w:rsid w:val="00F82ACB"/>
    <w:rsid w:val="00F86B30"/>
    <w:rsid w:val="00F91434"/>
    <w:rsid w:val="00F91C62"/>
    <w:rsid w:val="00F935CD"/>
    <w:rsid w:val="00F942C7"/>
    <w:rsid w:val="00F94B02"/>
    <w:rsid w:val="00F95356"/>
    <w:rsid w:val="00FA09CD"/>
    <w:rsid w:val="00FA2631"/>
    <w:rsid w:val="00FA2818"/>
    <w:rsid w:val="00FA2DBA"/>
    <w:rsid w:val="00FA3B27"/>
    <w:rsid w:val="00FA74E1"/>
    <w:rsid w:val="00FB0C16"/>
    <w:rsid w:val="00FB596F"/>
    <w:rsid w:val="00FB5C1A"/>
    <w:rsid w:val="00FD0C23"/>
    <w:rsid w:val="00FD4530"/>
    <w:rsid w:val="00FD50EC"/>
    <w:rsid w:val="00FD745D"/>
    <w:rsid w:val="00FE2C92"/>
    <w:rsid w:val="00FE44FD"/>
    <w:rsid w:val="00FE4BF2"/>
    <w:rsid w:val="00FE52EF"/>
    <w:rsid w:val="00FE5778"/>
    <w:rsid w:val="00FE5BA2"/>
    <w:rsid w:val="00FE69C6"/>
    <w:rsid w:val="00FF2587"/>
    <w:rsid w:val="00FF3746"/>
    <w:rsid w:val="00FF5E52"/>
    <w:rsid w:val="00FF70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BB"/>
    <w:pPr>
      <w:spacing w:after="0" w:line="240" w:lineRule="auto"/>
      <w:jc w:val="left"/>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45BB"/>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rsid w:val="002545BB"/>
    <w:pPr>
      <w:tabs>
        <w:tab w:val="center" w:pos="4320"/>
        <w:tab w:val="right" w:pos="8640"/>
      </w:tabs>
    </w:pPr>
  </w:style>
  <w:style w:type="character" w:customStyle="1" w:styleId="FooterChar">
    <w:name w:val="Footer Char"/>
    <w:basedOn w:val="DefaultParagraphFont"/>
    <w:link w:val="Footer"/>
    <w:uiPriority w:val="99"/>
    <w:rsid w:val="002545BB"/>
    <w:rPr>
      <w:rFonts w:ascii="VNI-Times" w:eastAsia="Times New Roman" w:hAnsi="VNI-Times" w:cs="Times New Roman"/>
      <w:szCs w:val="20"/>
    </w:rPr>
  </w:style>
  <w:style w:type="character" w:styleId="PageNumber">
    <w:name w:val="page number"/>
    <w:basedOn w:val="DefaultParagraphFont"/>
    <w:rsid w:val="002545BB"/>
  </w:style>
  <w:style w:type="paragraph" w:styleId="ListParagraph">
    <w:name w:val="List Paragraph"/>
    <w:aliases w:val="List Paragraph 1,List A,bullet,Cap 4,Num Bullet 1,Bullet Number,lp1,Bullet List,FooterText,numbered,Paragraphe de liste1,Bulletr List Paragraph,列出段落,列出段落1,List Paragraph2,List Paragraph21,Listeafsnit1,Parágrafo da Lista1,Párrafo de lista1"/>
    <w:basedOn w:val="Normal"/>
    <w:link w:val="ListParagraphChar"/>
    <w:qFormat/>
    <w:rsid w:val="003B5CB9"/>
    <w:pPr>
      <w:ind w:left="720"/>
      <w:contextualSpacing/>
    </w:pPr>
  </w:style>
  <w:style w:type="character" w:customStyle="1" w:styleId="apple-converted-space">
    <w:name w:val="apple-converted-space"/>
    <w:basedOn w:val="DefaultParagraphFont"/>
    <w:rsid w:val="00602EE1"/>
  </w:style>
  <w:style w:type="character" w:styleId="Hyperlink">
    <w:name w:val="Hyperlink"/>
    <w:basedOn w:val="DefaultParagraphFont"/>
    <w:uiPriority w:val="99"/>
    <w:semiHidden/>
    <w:unhideWhenUsed/>
    <w:rsid w:val="00602EE1"/>
    <w:rPr>
      <w:color w:val="0000FF"/>
      <w:u w:val="single"/>
    </w:rPr>
  </w:style>
  <w:style w:type="paragraph" w:styleId="Header">
    <w:name w:val="header"/>
    <w:basedOn w:val="Normal"/>
    <w:link w:val="HeaderChar"/>
    <w:uiPriority w:val="99"/>
    <w:unhideWhenUsed/>
    <w:rsid w:val="0063168A"/>
    <w:pPr>
      <w:tabs>
        <w:tab w:val="center" w:pos="4680"/>
        <w:tab w:val="right" w:pos="9360"/>
      </w:tabs>
    </w:pPr>
  </w:style>
  <w:style w:type="character" w:customStyle="1" w:styleId="HeaderChar">
    <w:name w:val="Header Char"/>
    <w:basedOn w:val="DefaultParagraphFont"/>
    <w:link w:val="Header"/>
    <w:uiPriority w:val="99"/>
    <w:rsid w:val="0063168A"/>
    <w:rPr>
      <w:rFonts w:ascii="VNI-Times" w:eastAsia="Times New Roman" w:hAnsi="VNI-Times" w:cs="Times New Roman"/>
      <w:szCs w:val="20"/>
    </w:rPr>
  </w:style>
  <w:style w:type="character" w:styleId="Emphasis">
    <w:name w:val="Emphasis"/>
    <w:basedOn w:val="DefaultParagraphFont"/>
    <w:uiPriority w:val="20"/>
    <w:qFormat/>
    <w:rsid w:val="001056CE"/>
    <w:rPr>
      <w:i/>
      <w:iCs/>
    </w:rPr>
  </w:style>
  <w:style w:type="character" w:styleId="Strong">
    <w:name w:val="Strong"/>
    <w:basedOn w:val="DefaultParagraphFont"/>
    <w:uiPriority w:val="22"/>
    <w:qFormat/>
    <w:rsid w:val="001056CE"/>
    <w:rPr>
      <w:b/>
      <w:bCs/>
    </w:rPr>
  </w:style>
  <w:style w:type="character" w:customStyle="1" w:styleId="ListParagraphChar">
    <w:name w:val="List Paragraph Char"/>
    <w:aliases w:val="List Paragraph 1 Char,List A Char,bullet Char,Cap 4 Char,Num Bullet 1 Char,Bullet Number Char,lp1 Char,Bullet List Char,FooterText Char,numbered Char,Paragraphe de liste1 Char,Bulletr List Paragraph Char,列出段落 Char,列出段落1 Char"/>
    <w:link w:val="ListParagraph"/>
    <w:qFormat/>
    <w:rsid w:val="00FE5778"/>
    <w:rPr>
      <w:rFonts w:ascii="VNI-Times" w:eastAsia="Times New Roman" w:hAnsi="VNI-Times" w:cs="Times New Roman"/>
      <w:szCs w:val="20"/>
    </w:rPr>
  </w:style>
  <w:style w:type="paragraph" w:customStyle="1" w:styleId="DefaultParagraphFontParaCharCharCharCharChar">
    <w:name w:val="Default Paragraph Font Para Char Char Char Char Char"/>
    <w:autoRedefine/>
    <w:rsid w:val="007D057C"/>
    <w:pPr>
      <w:tabs>
        <w:tab w:val="left" w:pos="1152"/>
      </w:tabs>
      <w:spacing w:before="120" w:after="120" w:line="312" w:lineRule="auto"/>
      <w:jc w:val="left"/>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BB"/>
    <w:pPr>
      <w:spacing w:after="0" w:line="240" w:lineRule="auto"/>
      <w:jc w:val="left"/>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45BB"/>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rsid w:val="002545BB"/>
    <w:pPr>
      <w:tabs>
        <w:tab w:val="center" w:pos="4320"/>
        <w:tab w:val="right" w:pos="8640"/>
      </w:tabs>
    </w:pPr>
  </w:style>
  <w:style w:type="character" w:customStyle="1" w:styleId="FooterChar">
    <w:name w:val="Footer Char"/>
    <w:basedOn w:val="DefaultParagraphFont"/>
    <w:link w:val="Footer"/>
    <w:uiPriority w:val="99"/>
    <w:rsid w:val="002545BB"/>
    <w:rPr>
      <w:rFonts w:ascii="VNI-Times" w:eastAsia="Times New Roman" w:hAnsi="VNI-Times" w:cs="Times New Roman"/>
      <w:szCs w:val="20"/>
    </w:rPr>
  </w:style>
  <w:style w:type="character" w:styleId="PageNumber">
    <w:name w:val="page number"/>
    <w:basedOn w:val="DefaultParagraphFont"/>
    <w:rsid w:val="002545BB"/>
  </w:style>
  <w:style w:type="paragraph" w:styleId="ListParagraph">
    <w:name w:val="List Paragraph"/>
    <w:aliases w:val="List Paragraph 1,List A,bullet,Cap 4,Num Bullet 1,Bullet Number,lp1,Bullet List,FooterText,numbered,Paragraphe de liste1,Bulletr List Paragraph,列出段落,列出段落1,List Paragraph2,List Paragraph21,Listeafsnit1,Parágrafo da Lista1,Párrafo de lista1"/>
    <w:basedOn w:val="Normal"/>
    <w:link w:val="ListParagraphChar"/>
    <w:qFormat/>
    <w:rsid w:val="003B5CB9"/>
    <w:pPr>
      <w:ind w:left="720"/>
      <w:contextualSpacing/>
    </w:pPr>
  </w:style>
  <w:style w:type="character" w:customStyle="1" w:styleId="apple-converted-space">
    <w:name w:val="apple-converted-space"/>
    <w:basedOn w:val="DefaultParagraphFont"/>
    <w:rsid w:val="00602EE1"/>
  </w:style>
  <w:style w:type="character" w:styleId="Hyperlink">
    <w:name w:val="Hyperlink"/>
    <w:basedOn w:val="DefaultParagraphFont"/>
    <w:uiPriority w:val="99"/>
    <w:semiHidden/>
    <w:unhideWhenUsed/>
    <w:rsid w:val="00602EE1"/>
    <w:rPr>
      <w:color w:val="0000FF"/>
      <w:u w:val="single"/>
    </w:rPr>
  </w:style>
  <w:style w:type="paragraph" w:styleId="Header">
    <w:name w:val="header"/>
    <w:basedOn w:val="Normal"/>
    <w:link w:val="HeaderChar"/>
    <w:uiPriority w:val="99"/>
    <w:unhideWhenUsed/>
    <w:rsid w:val="0063168A"/>
    <w:pPr>
      <w:tabs>
        <w:tab w:val="center" w:pos="4680"/>
        <w:tab w:val="right" w:pos="9360"/>
      </w:tabs>
    </w:pPr>
  </w:style>
  <w:style w:type="character" w:customStyle="1" w:styleId="HeaderChar">
    <w:name w:val="Header Char"/>
    <w:basedOn w:val="DefaultParagraphFont"/>
    <w:link w:val="Header"/>
    <w:uiPriority w:val="99"/>
    <w:rsid w:val="0063168A"/>
    <w:rPr>
      <w:rFonts w:ascii="VNI-Times" w:eastAsia="Times New Roman" w:hAnsi="VNI-Times" w:cs="Times New Roman"/>
      <w:szCs w:val="20"/>
    </w:rPr>
  </w:style>
  <w:style w:type="character" w:styleId="Emphasis">
    <w:name w:val="Emphasis"/>
    <w:basedOn w:val="DefaultParagraphFont"/>
    <w:uiPriority w:val="20"/>
    <w:qFormat/>
    <w:rsid w:val="001056CE"/>
    <w:rPr>
      <w:i/>
      <w:iCs/>
    </w:rPr>
  </w:style>
  <w:style w:type="character" w:styleId="Strong">
    <w:name w:val="Strong"/>
    <w:basedOn w:val="DefaultParagraphFont"/>
    <w:uiPriority w:val="22"/>
    <w:qFormat/>
    <w:rsid w:val="001056CE"/>
    <w:rPr>
      <w:b/>
      <w:bCs/>
    </w:rPr>
  </w:style>
  <w:style w:type="character" w:customStyle="1" w:styleId="ListParagraphChar">
    <w:name w:val="List Paragraph Char"/>
    <w:aliases w:val="List Paragraph 1 Char,List A Char,bullet Char,Cap 4 Char,Num Bullet 1 Char,Bullet Number Char,lp1 Char,Bullet List Char,FooterText Char,numbered Char,Paragraphe de liste1 Char,Bulletr List Paragraph Char,列出段落 Char,列出段落1 Char"/>
    <w:link w:val="ListParagraph"/>
    <w:qFormat/>
    <w:rsid w:val="00FE5778"/>
    <w:rPr>
      <w:rFonts w:ascii="VNI-Times" w:eastAsia="Times New Roman" w:hAnsi="VNI-Times" w:cs="Times New Roman"/>
      <w:szCs w:val="20"/>
    </w:rPr>
  </w:style>
  <w:style w:type="paragraph" w:customStyle="1" w:styleId="DefaultParagraphFontParaCharCharCharCharChar">
    <w:name w:val="Default Paragraph Font Para Char Char Char Char Char"/>
    <w:autoRedefine/>
    <w:rsid w:val="007D057C"/>
    <w:pPr>
      <w:tabs>
        <w:tab w:val="left" w:pos="1152"/>
      </w:tabs>
      <w:spacing w:before="120" w:after="120" w:line="312" w:lineRule="auto"/>
      <w:jc w:val="left"/>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2904">
      <w:bodyDiv w:val="1"/>
      <w:marLeft w:val="0"/>
      <w:marRight w:val="0"/>
      <w:marTop w:val="0"/>
      <w:marBottom w:val="0"/>
      <w:divBdr>
        <w:top w:val="none" w:sz="0" w:space="0" w:color="auto"/>
        <w:left w:val="none" w:sz="0" w:space="0" w:color="auto"/>
        <w:bottom w:val="none" w:sz="0" w:space="0" w:color="auto"/>
        <w:right w:val="none" w:sz="0" w:space="0" w:color="auto"/>
      </w:divBdr>
    </w:div>
    <w:div w:id="218515600">
      <w:bodyDiv w:val="1"/>
      <w:marLeft w:val="0"/>
      <w:marRight w:val="0"/>
      <w:marTop w:val="0"/>
      <w:marBottom w:val="0"/>
      <w:divBdr>
        <w:top w:val="none" w:sz="0" w:space="0" w:color="auto"/>
        <w:left w:val="none" w:sz="0" w:space="0" w:color="auto"/>
        <w:bottom w:val="none" w:sz="0" w:space="0" w:color="auto"/>
        <w:right w:val="none" w:sz="0" w:space="0" w:color="auto"/>
      </w:divBdr>
    </w:div>
    <w:div w:id="403575329">
      <w:bodyDiv w:val="1"/>
      <w:marLeft w:val="0"/>
      <w:marRight w:val="0"/>
      <w:marTop w:val="0"/>
      <w:marBottom w:val="0"/>
      <w:divBdr>
        <w:top w:val="none" w:sz="0" w:space="0" w:color="auto"/>
        <w:left w:val="none" w:sz="0" w:space="0" w:color="auto"/>
        <w:bottom w:val="none" w:sz="0" w:space="0" w:color="auto"/>
        <w:right w:val="none" w:sz="0" w:space="0" w:color="auto"/>
      </w:divBdr>
    </w:div>
    <w:div w:id="625627439">
      <w:bodyDiv w:val="1"/>
      <w:marLeft w:val="0"/>
      <w:marRight w:val="0"/>
      <w:marTop w:val="0"/>
      <w:marBottom w:val="0"/>
      <w:divBdr>
        <w:top w:val="none" w:sz="0" w:space="0" w:color="auto"/>
        <w:left w:val="none" w:sz="0" w:space="0" w:color="auto"/>
        <w:bottom w:val="none" w:sz="0" w:space="0" w:color="auto"/>
        <w:right w:val="none" w:sz="0" w:space="0" w:color="auto"/>
      </w:divBdr>
    </w:div>
    <w:div w:id="1234970264">
      <w:bodyDiv w:val="1"/>
      <w:marLeft w:val="0"/>
      <w:marRight w:val="0"/>
      <w:marTop w:val="0"/>
      <w:marBottom w:val="0"/>
      <w:divBdr>
        <w:top w:val="none" w:sz="0" w:space="0" w:color="auto"/>
        <w:left w:val="none" w:sz="0" w:space="0" w:color="auto"/>
        <w:bottom w:val="none" w:sz="0" w:space="0" w:color="auto"/>
        <w:right w:val="none" w:sz="0" w:space="0" w:color="auto"/>
      </w:divBdr>
    </w:div>
    <w:div w:id="1254436040">
      <w:bodyDiv w:val="1"/>
      <w:marLeft w:val="0"/>
      <w:marRight w:val="0"/>
      <w:marTop w:val="0"/>
      <w:marBottom w:val="0"/>
      <w:divBdr>
        <w:top w:val="none" w:sz="0" w:space="0" w:color="auto"/>
        <w:left w:val="none" w:sz="0" w:space="0" w:color="auto"/>
        <w:bottom w:val="none" w:sz="0" w:space="0" w:color="auto"/>
        <w:right w:val="none" w:sz="0" w:space="0" w:color="auto"/>
      </w:divBdr>
    </w:div>
    <w:div w:id="1269581139">
      <w:bodyDiv w:val="1"/>
      <w:marLeft w:val="0"/>
      <w:marRight w:val="0"/>
      <w:marTop w:val="0"/>
      <w:marBottom w:val="0"/>
      <w:divBdr>
        <w:top w:val="none" w:sz="0" w:space="0" w:color="auto"/>
        <w:left w:val="none" w:sz="0" w:space="0" w:color="auto"/>
        <w:bottom w:val="none" w:sz="0" w:space="0" w:color="auto"/>
        <w:right w:val="none" w:sz="0" w:space="0" w:color="auto"/>
      </w:divBdr>
    </w:div>
    <w:div w:id="1562910251">
      <w:bodyDiv w:val="1"/>
      <w:marLeft w:val="0"/>
      <w:marRight w:val="0"/>
      <w:marTop w:val="0"/>
      <w:marBottom w:val="0"/>
      <w:divBdr>
        <w:top w:val="none" w:sz="0" w:space="0" w:color="auto"/>
        <w:left w:val="none" w:sz="0" w:space="0" w:color="auto"/>
        <w:bottom w:val="none" w:sz="0" w:space="0" w:color="auto"/>
        <w:right w:val="none" w:sz="0" w:space="0" w:color="auto"/>
      </w:divBdr>
    </w:div>
    <w:div w:id="1619794843">
      <w:bodyDiv w:val="1"/>
      <w:marLeft w:val="0"/>
      <w:marRight w:val="0"/>
      <w:marTop w:val="0"/>
      <w:marBottom w:val="0"/>
      <w:divBdr>
        <w:top w:val="none" w:sz="0" w:space="0" w:color="auto"/>
        <w:left w:val="none" w:sz="0" w:space="0" w:color="auto"/>
        <w:bottom w:val="none" w:sz="0" w:space="0" w:color="auto"/>
        <w:right w:val="none" w:sz="0" w:space="0" w:color="auto"/>
      </w:divBdr>
    </w:div>
    <w:div w:id="1681423917">
      <w:bodyDiv w:val="1"/>
      <w:marLeft w:val="0"/>
      <w:marRight w:val="0"/>
      <w:marTop w:val="0"/>
      <w:marBottom w:val="0"/>
      <w:divBdr>
        <w:top w:val="none" w:sz="0" w:space="0" w:color="auto"/>
        <w:left w:val="none" w:sz="0" w:space="0" w:color="auto"/>
        <w:bottom w:val="none" w:sz="0" w:space="0" w:color="auto"/>
        <w:right w:val="none" w:sz="0" w:space="0" w:color="auto"/>
      </w:divBdr>
    </w:div>
    <w:div w:id="1862742451">
      <w:bodyDiv w:val="1"/>
      <w:marLeft w:val="0"/>
      <w:marRight w:val="0"/>
      <w:marTop w:val="0"/>
      <w:marBottom w:val="0"/>
      <w:divBdr>
        <w:top w:val="none" w:sz="0" w:space="0" w:color="auto"/>
        <w:left w:val="none" w:sz="0" w:space="0" w:color="auto"/>
        <w:bottom w:val="none" w:sz="0" w:space="0" w:color="auto"/>
        <w:right w:val="none" w:sz="0" w:space="0" w:color="auto"/>
      </w:divBdr>
    </w:div>
    <w:div w:id="2013096594">
      <w:bodyDiv w:val="1"/>
      <w:marLeft w:val="0"/>
      <w:marRight w:val="0"/>
      <w:marTop w:val="0"/>
      <w:marBottom w:val="0"/>
      <w:divBdr>
        <w:top w:val="none" w:sz="0" w:space="0" w:color="auto"/>
        <w:left w:val="none" w:sz="0" w:space="0" w:color="auto"/>
        <w:bottom w:val="none" w:sz="0" w:space="0" w:color="auto"/>
        <w:right w:val="none" w:sz="0" w:space="0" w:color="auto"/>
      </w:divBdr>
    </w:div>
    <w:div w:id="21377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nghi-dinh-61-2018-nd-cp-co-che-mot-cua-mot-cua-lien-thong-trong-giai-quyet-thu-tuc-hanh-chinh-357427.aspx" TargetMode="External"/><Relationship Id="rId18" Type="http://schemas.openxmlformats.org/officeDocument/2006/relationships/hyperlink" Target="https://dichvucong.hochiminhcity.gov.v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huvienphapluat.vn/van-ban/bo-may-hanh-chinh/nghi-dinh-107-2021-nd-cp-sua-doi-nghi-dinh-61-2018-nd-cp-thuc-hien-co-che-mot-cua-484769.aspx" TargetMode="External"/><Relationship Id="rId17" Type="http://schemas.openxmlformats.org/officeDocument/2006/relationships/hyperlink" Target="http://vpub.hochiminhcity.gov.vn/portal/Home/danh-muc-tthc/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vienphapluat.vn/van-ban/cong-nghe-thong-tin/quyet-dinh-31-2021-qd-ttg-quy-che-quan-ly-van-hanh-cong-dich-vu-cong-quoc-gia-491068.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nghi-dinh-61-2018-nd-cp-co-che-mot-cua-mot-cua-lien-thong-trong-giai-quyet-thu-tuc-hanh-chinh-357427.asp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thuvienphapluat.vn/van-ban/cong-nghe-thong-tin/nghi-dinh-42-2022-nd-cp-cung-cap-thong-tin-dich-vu-cong-truc-tuyen-tren-moi-truong-mang-518831.aspx" TargetMode="External"/><Relationship Id="rId23" Type="http://schemas.openxmlformats.org/officeDocument/2006/relationships/header" Target="header3.xml"/><Relationship Id="rId10" Type="http://schemas.openxmlformats.org/officeDocument/2006/relationships/hyperlink" Target="https://thuvienphapluat.vn/van-ban/bo-may-hanh-chinh/nghi-dinh-92-2017-nd-cp-sua-doi-nghi-dinh-lien-quan-den-kiem-soat-thu-tuc-hanh-chinh-348640.asp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nghi-dinh-63-2010-nd-cp-kiem-soat-thu-tuc-hanh-chinh-106929.aspx" TargetMode="External"/><Relationship Id="rId14" Type="http://schemas.openxmlformats.org/officeDocument/2006/relationships/hyperlink" Target="https://thuvienphapluat.vn/van-ban/cong-nghe-thong-tin/nghi-dinh-45-2020-nd-cp-thuc-hien-thu-tuc-hanh-chinh-tren-moi-truong-dien-tu-426372.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E1F6E-03B9-4B7F-A97C-0DE84467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Hà Thị Thu Vân</cp:lastModifiedBy>
  <cp:revision>2</cp:revision>
  <cp:lastPrinted>2023-07-07T07:19:00Z</cp:lastPrinted>
  <dcterms:created xsi:type="dcterms:W3CDTF">2023-07-07T07:19:00Z</dcterms:created>
  <dcterms:modified xsi:type="dcterms:W3CDTF">2023-07-07T07:19:00Z</dcterms:modified>
</cp:coreProperties>
</file>